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0A" w:rsidRPr="00CF1F0A" w:rsidRDefault="00CF1F0A">
      <w:pPr>
        <w:rPr>
          <w:rFonts w:ascii="Arial" w:hAnsi="Arial" w:cs="Arial"/>
          <w:b/>
          <w:color w:val="365F91" w:themeColor="accent1" w:themeShade="BF"/>
          <w:sz w:val="32"/>
          <w:szCs w:val="32"/>
        </w:rPr>
      </w:pPr>
      <w:r w:rsidRPr="00CF1F0A">
        <w:rPr>
          <w:rFonts w:ascii="Arial" w:hAnsi="Arial" w:cs="Arial"/>
          <w:b/>
          <w:color w:val="365F91" w:themeColor="accent1" w:themeShade="BF"/>
          <w:sz w:val="32"/>
          <w:szCs w:val="32"/>
        </w:rPr>
        <w:t>MARKET ACTS REPEAL BILL 1988</w:t>
      </w:r>
    </w:p>
    <w:p w:rsidR="00CF1F0A" w:rsidRPr="00CF1F0A" w:rsidRDefault="00CF1F0A">
      <w:pPr>
        <w:rPr>
          <w:rFonts w:ascii="Arial" w:hAnsi="Arial" w:cs="Arial"/>
          <w:b/>
          <w:color w:val="365F91" w:themeColor="accent1" w:themeShade="BF"/>
          <w:sz w:val="28"/>
          <w:szCs w:val="28"/>
        </w:rPr>
      </w:pPr>
      <w:r w:rsidRPr="00CF1F0A">
        <w:rPr>
          <w:rFonts w:ascii="Arial" w:hAnsi="Arial" w:cs="Arial"/>
          <w:b/>
          <w:color w:val="365F91" w:themeColor="accent1" w:themeShade="BF"/>
          <w:sz w:val="28"/>
          <w:szCs w:val="28"/>
        </w:rPr>
        <w:t>Legislative Assembly, 30 November 1988, pages 1774-5</w:t>
      </w:r>
    </w:p>
    <w:p w:rsidR="00CF1F0A" w:rsidRPr="00CF1F0A" w:rsidRDefault="00CF1F0A">
      <w:pPr>
        <w:rPr>
          <w:rFonts w:ascii="Arial" w:hAnsi="Arial" w:cs="Arial"/>
          <w:color w:val="365F91" w:themeColor="accent1" w:themeShade="BF"/>
          <w:sz w:val="28"/>
          <w:szCs w:val="28"/>
        </w:rPr>
      </w:pPr>
      <w:r w:rsidRPr="00CF1F0A">
        <w:rPr>
          <w:rFonts w:ascii="Arial" w:hAnsi="Arial" w:cs="Arial"/>
          <w:color w:val="365F91" w:themeColor="accent1" w:themeShade="BF"/>
          <w:sz w:val="28"/>
          <w:szCs w:val="28"/>
        </w:rPr>
        <w:t>Second reading</w:t>
      </w:r>
    </w:p>
    <w:p w:rsidR="00CF1F0A" w:rsidRDefault="00CF1F0A">
      <w:pPr>
        <w:rPr>
          <w:rFonts w:ascii="Arial" w:hAnsi="Arial" w:cs="Arial"/>
          <w:sz w:val="24"/>
          <w:szCs w:val="24"/>
        </w:rPr>
      </w:pPr>
      <w:r>
        <w:rPr>
          <w:rFonts w:ascii="Arial" w:hAnsi="Arial" w:cs="Arial"/>
          <w:b/>
          <w:sz w:val="24"/>
          <w:szCs w:val="24"/>
        </w:rPr>
        <w:t>T</w:t>
      </w:r>
      <w:r w:rsidRPr="00CF1F0A">
        <w:rPr>
          <w:rFonts w:ascii="Arial" w:hAnsi="Arial" w:cs="Arial"/>
          <w:b/>
          <w:sz w:val="24"/>
          <w:szCs w:val="24"/>
        </w:rPr>
        <w:t>he Hon. M.K. MAYES (Minister of Agriculture)</w:t>
      </w:r>
      <w:r w:rsidRPr="00CF1F0A">
        <w:rPr>
          <w:rFonts w:ascii="Arial" w:hAnsi="Arial" w:cs="Arial"/>
          <w:sz w:val="24"/>
          <w:szCs w:val="24"/>
        </w:rPr>
        <w:t xml:space="preserve"> obtained leave and introduced a Bill for an Act to repeal the Market Clauses Act 1870, the East End Market Act 1872 and the Adelaide Fruit and Produce Exchange Act 1903. Read a first time. </w:t>
      </w:r>
    </w:p>
    <w:p w:rsidR="00CF1F0A" w:rsidRDefault="00CF1F0A">
      <w:pPr>
        <w:rPr>
          <w:rFonts w:ascii="Arial" w:hAnsi="Arial" w:cs="Arial"/>
          <w:sz w:val="24"/>
          <w:szCs w:val="24"/>
        </w:rPr>
      </w:pPr>
      <w:r w:rsidRPr="00CF1F0A">
        <w:rPr>
          <w:rFonts w:ascii="Arial" w:hAnsi="Arial" w:cs="Arial"/>
          <w:sz w:val="24"/>
          <w:szCs w:val="24"/>
        </w:rPr>
        <w:t xml:space="preserve">The Hon. M.K. MAYES: I move: That this Bill be now read a second time. </w:t>
      </w:r>
    </w:p>
    <w:p w:rsidR="00CF1F0A" w:rsidRDefault="00CF1F0A">
      <w:pPr>
        <w:rPr>
          <w:rFonts w:ascii="Arial" w:hAnsi="Arial" w:cs="Arial"/>
          <w:sz w:val="24"/>
          <w:szCs w:val="24"/>
        </w:rPr>
      </w:pPr>
      <w:r w:rsidRPr="00CF1F0A">
        <w:rPr>
          <w:rFonts w:ascii="Arial" w:hAnsi="Arial" w:cs="Arial"/>
          <w:sz w:val="24"/>
          <w:szCs w:val="24"/>
        </w:rPr>
        <w:t xml:space="preserve">I seek leave to have the second reading explanation inserted in Hansard without my reading it. Leave granted. </w:t>
      </w:r>
    </w:p>
    <w:p w:rsidR="00CF1F0A" w:rsidRDefault="00CF1F0A">
      <w:pPr>
        <w:rPr>
          <w:rFonts w:ascii="Arial" w:hAnsi="Arial" w:cs="Arial"/>
          <w:sz w:val="24"/>
          <w:szCs w:val="24"/>
        </w:rPr>
      </w:pPr>
      <w:r w:rsidRPr="00CF1F0A">
        <w:rPr>
          <w:rFonts w:ascii="Arial" w:hAnsi="Arial" w:cs="Arial"/>
          <w:sz w:val="24"/>
          <w:szCs w:val="24"/>
        </w:rPr>
        <w:t xml:space="preserve">Explanation of Bill </w:t>
      </w:r>
    </w:p>
    <w:p w:rsidR="00CF1F0A" w:rsidRDefault="00CF1F0A">
      <w:pPr>
        <w:rPr>
          <w:rFonts w:ascii="Arial" w:hAnsi="Arial" w:cs="Arial"/>
          <w:sz w:val="24"/>
          <w:szCs w:val="24"/>
        </w:rPr>
      </w:pPr>
      <w:r w:rsidRPr="00CF1F0A">
        <w:rPr>
          <w:rFonts w:ascii="Arial" w:hAnsi="Arial" w:cs="Arial"/>
          <w:sz w:val="24"/>
          <w:szCs w:val="24"/>
        </w:rPr>
        <w:t>The purpose of this Bill is to repeal the Market Clauses Act 1870, the East End Market Act 1872, and the Adelaide Fruit and Producers Exchange Act 1903.</w:t>
      </w:r>
      <w:r>
        <w:rPr>
          <w:rFonts w:ascii="Arial" w:hAnsi="Arial" w:cs="Arial"/>
          <w:sz w:val="24"/>
          <w:szCs w:val="24"/>
        </w:rPr>
        <w:t xml:space="preserve"> </w:t>
      </w:r>
      <w:r w:rsidRPr="00CF1F0A">
        <w:rPr>
          <w:rFonts w:ascii="Arial" w:hAnsi="Arial" w:cs="Arial"/>
          <w:sz w:val="24"/>
          <w:szCs w:val="24"/>
        </w:rPr>
        <w:t xml:space="preserve"> The establishment of the East End Market involved these three Acts of Parliament. </w:t>
      </w:r>
      <w:r>
        <w:rPr>
          <w:rFonts w:ascii="Arial" w:hAnsi="Arial" w:cs="Arial"/>
          <w:sz w:val="24"/>
          <w:szCs w:val="24"/>
        </w:rPr>
        <w:t xml:space="preserve"> </w:t>
      </w:r>
      <w:r w:rsidRPr="00CF1F0A">
        <w:rPr>
          <w:rFonts w:ascii="Arial" w:hAnsi="Arial" w:cs="Arial"/>
          <w:sz w:val="24"/>
          <w:szCs w:val="24"/>
        </w:rPr>
        <w:t xml:space="preserve">The 1872 and 1903 Acts were Private Acts (known as Special Acts) for the purpose of giving private citizens the powers and privileges to establish markets which were used for the public benefit. </w:t>
      </w:r>
      <w:r>
        <w:rPr>
          <w:rFonts w:ascii="Arial" w:hAnsi="Arial" w:cs="Arial"/>
          <w:sz w:val="24"/>
          <w:szCs w:val="24"/>
        </w:rPr>
        <w:t xml:space="preserve"> </w:t>
      </w:r>
      <w:r w:rsidRPr="00CF1F0A">
        <w:rPr>
          <w:rFonts w:ascii="Arial" w:hAnsi="Arial" w:cs="Arial"/>
          <w:sz w:val="24"/>
          <w:szCs w:val="24"/>
        </w:rPr>
        <w:t xml:space="preserve">These Special Acts incorporate the provisions of a public Act dealing with the establishment of statutory markets generally, the Market Clauses Act 1870. Provisions of this Act only relate to the 1872 and 1903 Acts. </w:t>
      </w:r>
    </w:p>
    <w:p w:rsidR="00CF1F0A" w:rsidRDefault="00CF1F0A">
      <w:pPr>
        <w:rPr>
          <w:rFonts w:ascii="Arial" w:hAnsi="Arial" w:cs="Arial"/>
          <w:sz w:val="24"/>
          <w:szCs w:val="24"/>
        </w:rPr>
      </w:pPr>
      <w:r w:rsidRPr="00CF1F0A">
        <w:rPr>
          <w:rFonts w:ascii="Arial" w:hAnsi="Arial" w:cs="Arial"/>
          <w:sz w:val="24"/>
          <w:szCs w:val="24"/>
        </w:rPr>
        <w:t xml:space="preserve">With the closure of the East End Market at the end of September 1988, these three market Acts have become obsolete. </w:t>
      </w:r>
      <w:r>
        <w:rPr>
          <w:rFonts w:ascii="Arial" w:hAnsi="Arial" w:cs="Arial"/>
          <w:sz w:val="24"/>
          <w:szCs w:val="24"/>
        </w:rPr>
        <w:t xml:space="preserve"> </w:t>
      </w:r>
      <w:r w:rsidRPr="00CF1F0A">
        <w:rPr>
          <w:rFonts w:ascii="Arial" w:hAnsi="Arial" w:cs="Arial"/>
          <w:sz w:val="24"/>
          <w:szCs w:val="24"/>
        </w:rPr>
        <w:t xml:space="preserve">They have no relevance to the establishment and operation of Adelaide’s new wholesale produce market at Pooraka developed by Adelaide Produce Markets Ltd. </w:t>
      </w:r>
      <w:r>
        <w:rPr>
          <w:rFonts w:ascii="Arial" w:hAnsi="Arial" w:cs="Arial"/>
          <w:sz w:val="24"/>
          <w:szCs w:val="24"/>
        </w:rPr>
        <w:t xml:space="preserve"> </w:t>
      </w:r>
      <w:r w:rsidRPr="00CF1F0A">
        <w:rPr>
          <w:rFonts w:ascii="Arial" w:hAnsi="Arial" w:cs="Arial"/>
          <w:sz w:val="24"/>
          <w:szCs w:val="24"/>
        </w:rPr>
        <w:t>The site of the East End Market is being developed for commercial, retail and residential uses in a major project being undertaken by the East End Market Company.</w:t>
      </w:r>
      <w:r>
        <w:rPr>
          <w:rFonts w:ascii="Arial" w:hAnsi="Arial" w:cs="Arial"/>
          <w:sz w:val="24"/>
          <w:szCs w:val="24"/>
        </w:rPr>
        <w:t xml:space="preserve">  </w:t>
      </w:r>
      <w:r w:rsidRPr="00CF1F0A">
        <w:rPr>
          <w:rFonts w:ascii="Arial" w:hAnsi="Arial" w:cs="Arial"/>
          <w:sz w:val="24"/>
          <w:szCs w:val="24"/>
        </w:rPr>
        <w:t xml:space="preserve">Advice to the Government indicates that the East End Market Act and the Adelaide Fruit and Vegetable Produce Exchange Act may limit the use to which the land at the East End Market site can be put in the future and inhibit the proposed redevelopment by retaining an obligation to conduct markets. </w:t>
      </w:r>
      <w:r>
        <w:rPr>
          <w:rFonts w:ascii="Arial" w:hAnsi="Arial" w:cs="Arial"/>
          <w:sz w:val="24"/>
          <w:szCs w:val="24"/>
        </w:rPr>
        <w:t xml:space="preserve"> </w:t>
      </w:r>
      <w:r w:rsidRPr="00CF1F0A">
        <w:rPr>
          <w:rFonts w:ascii="Arial" w:hAnsi="Arial" w:cs="Arial"/>
          <w:sz w:val="24"/>
          <w:szCs w:val="24"/>
        </w:rPr>
        <w:t xml:space="preserve">In order to remove these impediments and because these Acts serve no further useful purpose, these three Acts should be repealed. </w:t>
      </w:r>
    </w:p>
    <w:p w:rsidR="00CF1F0A" w:rsidRDefault="00CF1F0A">
      <w:pPr>
        <w:rPr>
          <w:rFonts w:ascii="Arial" w:hAnsi="Arial" w:cs="Arial"/>
          <w:sz w:val="24"/>
          <w:szCs w:val="24"/>
        </w:rPr>
      </w:pPr>
      <w:r w:rsidRPr="00CF1F0A">
        <w:rPr>
          <w:rFonts w:ascii="Arial" w:hAnsi="Arial" w:cs="Arial"/>
          <w:sz w:val="24"/>
          <w:szCs w:val="24"/>
        </w:rPr>
        <w:t xml:space="preserve">Clause 1 is formal. </w:t>
      </w:r>
    </w:p>
    <w:p w:rsidR="00CF1F0A" w:rsidRDefault="00CF1F0A">
      <w:pPr>
        <w:rPr>
          <w:rFonts w:ascii="Arial" w:hAnsi="Arial" w:cs="Arial"/>
          <w:sz w:val="24"/>
          <w:szCs w:val="24"/>
        </w:rPr>
      </w:pPr>
      <w:r w:rsidRPr="00CF1F0A">
        <w:rPr>
          <w:rFonts w:ascii="Arial" w:hAnsi="Arial" w:cs="Arial"/>
          <w:sz w:val="24"/>
          <w:szCs w:val="24"/>
        </w:rPr>
        <w:t xml:space="preserve">Clause 2 repeals the Market Clauses Act 1870, the East End Market Act 1872, and the Adelaide Fruit and Produce Exchange Act 1903. </w:t>
      </w:r>
    </w:p>
    <w:p w:rsidR="00CD6DB5" w:rsidRPr="00CF1F0A" w:rsidRDefault="00CF1F0A">
      <w:pPr>
        <w:rPr>
          <w:rFonts w:ascii="Arial" w:hAnsi="Arial" w:cs="Arial"/>
          <w:sz w:val="24"/>
          <w:szCs w:val="24"/>
        </w:rPr>
      </w:pPr>
      <w:r w:rsidRPr="00CF1F0A">
        <w:rPr>
          <w:rFonts w:ascii="Arial" w:hAnsi="Arial" w:cs="Arial"/>
          <w:sz w:val="24"/>
          <w:szCs w:val="24"/>
        </w:rPr>
        <w:t>Mr GUNN secured the adjournment of the debate</w:t>
      </w:r>
      <w:r>
        <w:rPr>
          <w:rFonts w:ascii="Arial" w:hAnsi="Arial" w:cs="Arial"/>
          <w:sz w:val="24"/>
          <w:szCs w:val="24"/>
        </w:rPr>
        <w:t>.</w:t>
      </w:r>
    </w:p>
    <w:sectPr w:rsidR="00CD6DB5" w:rsidRPr="00CF1F0A"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568" w:rsidRDefault="00BF6568" w:rsidP="00CF1F0A">
      <w:pPr>
        <w:spacing w:after="0" w:line="240" w:lineRule="auto"/>
      </w:pPr>
      <w:r>
        <w:separator/>
      </w:r>
    </w:p>
  </w:endnote>
  <w:endnote w:type="continuationSeparator" w:id="1">
    <w:p w:rsidR="00BF6568" w:rsidRDefault="00BF6568" w:rsidP="00CF1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A" w:rsidRDefault="00CF1F0A" w:rsidP="00CF1F0A">
    <w:pPr>
      <w:pStyle w:val="Footer"/>
      <w:jc w:val="right"/>
      <w:rPr>
        <w:color w:val="548DD4" w:themeColor="text2" w:themeTint="99"/>
      </w:rPr>
    </w:pPr>
    <w:r>
      <w:rPr>
        <w:rFonts w:hint="eastAsia"/>
        <w:noProof/>
        <w:color w:val="548DD4" w:themeColor="text2" w:themeTint="99"/>
      </w:rPr>
      <w:t>History of Agriculture South Australia</w:t>
    </w:r>
  </w:p>
  <w:p w:rsidR="00CF1F0A" w:rsidRDefault="00CF1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568" w:rsidRDefault="00BF6568" w:rsidP="00CF1F0A">
      <w:pPr>
        <w:spacing w:after="0" w:line="240" w:lineRule="auto"/>
      </w:pPr>
      <w:r>
        <w:separator/>
      </w:r>
    </w:p>
  </w:footnote>
  <w:footnote w:type="continuationSeparator" w:id="1">
    <w:p w:rsidR="00BF6568" w:rsidRDefault="00BF6568" w:rsidP="00CF1F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1F0A"/>
    <w:rsid w:val="00BF6568"/>
    <w:rsid w:val="00CD6DB5"/>
    <w:rsid w:val="00CF1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F0A"/>
  </w:style>
  <w:style w:type="paragraph" w:styleId="Footer">
    <w:name w:val="footer"/>
    <w:basedOn w:val="Normal"/>
    <w:link w:val="FooterChar"/>
    <w:uiPriority w:val="99"/>
    <w:semiHidden/>
    <w:unhideWhenUsed/>
    <w:rsid w:val="00CF1F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F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2020-11-02T09:22:00Z</dcterms:created>
  <dcterms:modified xsi:type="dcterms:W3CDTF">2020-11-02T09:25:00Z</dcterms:modified>
</cp:coreProperties>
</file>