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1394" w14:textId="77777777" w:rsidR="00B92D8F" w:rsidRPr="00DA3422" w:rsidRDefault="00B92D8F" w:rsidP="00B92D8F">
      <w:pPr>
        <w:widowControl w:val="0"/>
        <w:spacing w:after="0" w:line="276" w:lineRule="auto"/>
        <w:ind w:right="40"/>
        <w:rPr>
          <w:rFonts w:ascii="Arial" w:eastAsia="Century Schoolbook" w:hAnsi="Arial" w:cs="Arial"/>
          <w:b/>
          <w:bCs/>
          <w:color w:val="2F5496" w:themeColor="accent1" w:themeShade="BF"/>
          <w:sz w:val="32"/>
          <w:szCs w:val="32"/>
          <w:lang w:val="en-US"/>
        </w:rPr>
      </w:pPr>
      <w:r w:rsidRPr="00DA3422">
        <w:rPr>
          <w:rFonts w:ascii="Arial" w:eastAsia="Century Schoolbook" w:hAnsi="Arial" w:cs="Arial"/>
          <w:b/>
          <w:bCs/>
          <w:color w:val="2F5496" w:themeColor="accent1" w:themeShade="BF"/>
          <w:sz w:val="32"/>
          <w:szCs w:val="32"/>
          <w:lang w:val="en-US"/>
        </w:rPr>
        <w:t>CONTROL OF WATERS ACT AMENDMENT BILL 1925</w:t>
      </w:r>
    </w:p>
    <w:p w14:paraId="66B4ED8B" w14:textId="2A586DC8" w:rsidR="00B92D8F" w:rsidRPr="00DA3422" w:rsidRDefault="00B92D8F" w:rsidP="00DA134F">
      <w:pPr>
        <w:widowControl w:val="0"/>
        <w:spacing w:after="0" w:line="276" w:lineRule="auto"/>
        <w:ind w:right="40"/>
        <w:rPr>
          <w:rFonts w:ascii="Arial" w:eastAsia="Century Schoolbook" w:hAnsi="Arial" w:cs="Arial"/>
          <w:b/>
          <w:bCs/>
          <w:color w:val="2F5496" w:themeColor="accent1" w:themeShade="BF"/>
          <w:sz w:val="28"/>
          <w:szCs w:val="28"/>
          <w:lang w:val="en-US"/>
        </w:rPr>
      </w:pPr>
      <w:r w:rsidRPr="00DA3422">
        <w:rPr>
          <w:rFonts w:ascii="Arial" w:eastAsia="Century Schoolbook" w:hAnsi="Arial" w:cs="Arial"/>
          <w:b/>
          <w:bCs/>
          <w:color w:val="2F5496" w:themeColor="accent1" w:themeShade="BF"/>
          <w:sz w:val="28"/>
          <w:szCs w:val="28"/>
          <w:lang w:val="en-US"/>
        </w:rPr>
        <w:t>House of Assembly, 20 August 1925, page 534</w:t>
      </w:r>
    </w:p>
    <w:p w14:paraId="1D786428" w14:textId="754D9087" w:rsidR="00DA3422" w:rsidRPr="00DA3422" w:rsidRDefault="00DA3422" w:rsidP="00DA134F">
      <w:pPr>
        <w:widowControl w:val="0"/>
        <w:spacing w:after="0" w:line="276" w:lineRule="auto"/>
        <w:ind w:right="40"/>
        <w:rPr>
          <w:rFonts w:ascii="Arial" w:eastAsia="Century Schoolbook" w:hAnsi="Arial" w:cs="Arial"/>
          <w:color w:val="2F5496" w:themeColor="accent1" w:themeShade="BF"/>
          <w:sz w:val="28"/>
          <w:szCs w:val="28"/>
          <w:lang w:val="en-US"/>
        </w:rPr>
      </w:pPr>
      <w:r w:rsidRPr="00DA3422">
        <w:rPr>
          <w:rFonts w:ascii="Arial" w:eastAsia="Century Schoolbook" w:hAnsi="Arial" w:cs="Arial"/>
          <w:color w:val="2F5496" w:themeColor="accent1" w:themeShade="BF"/>
          <w:sz w:val="28"/>
          <w:szCs w:val="28"/>
          <w:lang w:val="en-US"/>
        </w:rPr>
        <w:t>Second reading</w:t>
      </w:r>
    </w:p>
    <w:p w14:paraId="51E156DD" w14:textId="4CCE452F" w:rsidR="00B92D8F" w:rsidRDefault="00B92D8F" w:rsidP="00DA134F">
      <w:pPr>
        <w:widowControl w:val="0"/>
        <w:spacing w:after="0" w:line="276" w:lineRule="auto"/>
        <w:ind w:right="40"/>
        <w:rPr>
          <w:rFonts w:ascii="Arial" w:eastAsia="Century Schoolbook" w:hAnsi="Arial" w:cs="Arial"/>
          <w:color w:val="000000"/>
          <w:sz w:val="24"/>
          <w:szCs w:val="24"/>
          <w:lang w:val="en-US"/>
        </w:rPr>
      </w:pPr>
    </w:p>
    <w:p w14:paraId="1030E488" w14:textId="77777777" w:rsidR="0044785F" w:rsidRDefault="00DA3422" w:rsidP="0044785F">
      <w:pPr>
        <w:widowControl w:val="0"/>
        <w:spacing w:after="0" w:line="276" w:lineRule="auto"/>
        <w:ind w:right="40"/>
        <w:rPr>
          <w:rFonts w:ascii="Arial" w:eastAsia="Courier New" w:hAnsi="Arial" w:cs="Arial"/>
          <w:color w:val="000000"/>
          <w:sz w:val="24"/>
          <w:szCs w:val="24"/>
          <w:lang w:val="en-US"/>
        </w:rPr>
      </w:pPr>
      <w:r w:rsidRPr="00DA3422">
        <w:rPr>
          <w:rFonts w:ascii="Arial" w:eastAsia="Courier New" w:hAnsi="Arial" w:cs="Arial"/>
          <w:b/>
          <w:bCs/>
          <w:color w:val="000000"/>
          <w:sz w:val="24"/>
          <w:szCs w:val="24"/>
          <w:lang w:val="en-US"/>
        </w:rPr>
        <w:t>The COMMISSIONER of PUBLIC WORKS (Hon. L. L. Hill)—</w:t>
      </w:r>
      <w:r w:rsidRPr="00DA3422">
        <w:rPr>
          <w:rFonts w:ascii="Arial" w:eastAsia="Courier New" w:hAnsi="Arial" w:cs="Arial"/>
          <w:color w:val="000000"/>
          <w:sz w:val="24"/>
          <w:szCs w:val="24"/>
          <w:lang w:val="en-US"/>
        </w:rPr>
        <w:t>Section 8 of the Control of Waters Act, 1919, provides that no person is to divert or take any water at any time from any watercourse to which the A</w:t>
      </w:r>
      <w:r>
        <w:rPr>
          <w:rFonts w:ascii="Arial" w:eastAsia="Courier New" w:hAnsi="Arial" w:cs="Arial"/>
          <w:color w:val="000000"/>
          <w:sz w:val="24"/>
          <w:szCs w:val="24"/>
          <w:lang w:val="en-US"/>
        </w:rPr>
        <w:t>c</w:t>
      </w:r>
      <w:r w:rsidRPr="00DA3422">
        <w:rPr>
          <w:rFonts w:ascii="Arial" w:eastAsia="Courier New" w:hAnsi="Arial" w:cs="Arial"/>
          <w:color w:val="000000"/>
          <w:sz w:val="24"/>
          <w:szCs w:val="24"/>
          <w:lang w:val="en-US"/>
        </w:rPr>
        <w:t xml:space="preserve">t applies, save in the exercise of the general rights of all persons to water for domestic purposes or, subject to certain conditions, in watering cattle or other stock, unless the person is licensed under the Act to take the water, or is otherwise </w:t>
      </w:r>
      <w:proofErr w:type="spellStart"/>
      <w:r w:rsidRPr="00DA3422">
        <w:rPr>
          <w:rFonts w:ascii="Arial" w:eastAsia="Courier New" w:hAnsi="Arial" w:cs="Arial"/>
          <w:color w:val="000000"/>
          <w:sz w:val="24"/>
          <w:szCs w:val="24"/>
          <w:lang w:val="en-US"/>
        </w:rPr>
        <w:t>authorised</w:t>
      </w:r>
      <w:proofErr w:type="spellEnd"/>
      <w:r w:rsidRPr="00DA3422">
        <w:rPr>
          <w:rFonts w:ascii="Arial" w:eastAsia="Courier New" w:hAnsi="Arial" w:cs="Arial"/>
          <w:color w:val="000000"/>
          <w:sz w:val="24"/>
          <w:szCs w:val="24"/>
          <w:lang w:val="en-US"/>
        </w:rPr>
        <w:t xml:space="preserve"> under the Act or some other Act. Many cases have come under the notice of the Engineer-in- Chief’s Department where, while it was reasonably certain that occupiers of land in the </w:t>
      </w:r>
      <w:proofErr w:type="gramStart"/>
      <w:r w:rsidRPr="00DA3422">
        <w:rPr>
          <w:rFonts w:ascii="Arial" w:eastAsia="Courier New" w:hAnsi="Arial" w:cs="Arial"/>
          <w:color w:val="000000"/>
          <w:sz w:val="24"/>
          <w:szCs w:val="24"/>
          <w:lang w:val="en-US"/>
        </w:rPr>
        <w:t>River</w:t>
      </w:r>
      <w:proofErr w:type="gramEnd"/>
      <w:r w:rsidRPr="00DA3422">
        <w:rPr>
          <w:rFonts w:ascii="Arial" w:eastAsia="Courier New" w:hAnsi="Arial" w:cs="Arial"/>
          <w:color w:val="000000"/>
          <w:sz w:val="24"/>
          <w:szCs w:val="24"/>
          <w:lang w:val="en-US"/>
        </w:rPr>
        <w:t xml:space="preserve"> Murray area have been taking and using water contrary to the provisions of section 8, it has been practically impossible to obtain the legal proof necessary to secure a conviction. </w:t>
      </w:r>
      <w:r>
        <w:rPr>
          <w:rFonts w:ascii="Arial" w:eastAsia="Courier New" w:hAnsi="Arial" w:cs="Arial"/>
          <w:color w:val="000000"/>
          <w:sz w:val="24"/>
          <w:szCs w:val="24"/>
          <w:lang w:val="en-US"/>
        </w:rPr>
        <w:t xml:space="preserve"> </w:t>
      </w:r>
      <w:r w:rsidRPr="00DA3422">
        <w:rPr>
          <w:rFonts w:ascii="Arial" w:eastAsia="Courier New" w:hAnsi="Arial" w:cs="Arial"/>
          <w:color w:val="000000"/>
          <w:sz w:val="24"/>
          <w:szCs w:val="24"/>
          <w:lang w:val="en-US"/>
        </w:rPr>
        <w:t xml:space="preserve">The only evidence which would be admitted in a court to establish the fact that water had been illegally taken would be </w:t>
      </w:r>
      <w:r w:rsidRPr="00DA3422">
        <w:rPr>
          <w:rFonts w:ascii="Arial" w:eastAsia="Courier New" w:hAnsi="Arial" w:cs="Arial"/>
          <w:color w:val="000000"/>
          <w:sz w:val="24"/>
          <w:szCs w:val="24"/>
          <w:lang w:val="en-US"/>
        </w:rPr>
        <w:t>direct</w:t>
      </w:r>
      <w:r w:rsidRPr="00DA3422">
        <w:rPr>
          <w:rFonts w:ascii="Arial" w:eastAsia="Courier New" w:hAnsi="Arial" w:cs="Arial"/>
          <w:color w:val="000000"/>
          <w:sz w:val="24"/>
          <w:szCs w:val="24"/>
          <w:lang w:val="en-US"/>
        </w:rPr>
        <w:t xml:space="preserve"> evidence on the part of an observer that the water was </w:t>
      </w:r>
      <w:proofErr w:type="gramStart"/>
      <w:r w:rsidRPr="00DA3422">
        <w:rPr>
          <w:rFonts w:ascii="Arial" w:eastAsia="Courier New" w:hAnsi="Arial" w:cs="Arial"/>
          <w:color w:val="000000"/>
          <w:sz w:val="24"/>
          <w:szCs w:val="24"/>
          <w:lang w:val="en-US"/>
        </w:rPr>
        <w:t>actually taken</w:t>
      </w:r>
      <w:proofErr w:type="gramEnd"/>
      <w:r w:rsidRPr="00DA3422">
        <w:rPr>
          <w:rFonts w:ascii="Arial" w:eastAsia="Courier New" w:hAnsi="Arial" w:cs="Arial"/>
          <w:color w:val="000000"/>
          <w:sz w:val="24"/>
          <w:szCs w:val="24"/>
          <w:lang w:val="en-US"/>
        </w:rPr>
        <w:t>.</w:t>
      </w:r>
      <w:r>
        <w:rPr>
          <w:rFonts w:ascii="Arial" w:eastAsia="Courier New" w:hAnsi="Arial" w:cs="Arial"/>
          <w:color w:val="000000"/>
          <w:sz w:val="24"/>
          <w:szCs w:val="24"/>
          <w:lang w:val="en-US"/>
        </w:rPr>
        <w:t xml:space="preserve"> </w:t>
      </w:r>
      <w:r w:rsidRPr="00DA3422">
        <w:rPr>
          <w:rFonts w:ascii="Arial" w:eastAsia="Courier New" w:hAnsi="Arial" w:cs="Arial"/>
          <w:color w:val="000000"/>
          <w:sz w:val="24"/>
          <w:szCs w:val="24"/>
          <w:lang w:val="en-US"/>
        </w:rPr>
        <w:t xml:space="preserve"> Under these circumstances, it is hopeless to expect the section can be administered.</w:t>
      </w:r>
      <w:r>
        <w:rPr>
          <w:rFonts w:ascii="Arial" w:eastAsia="Courier New" w:hAnsi="Arial" w:cs="Arial"/>
          <w:color w:val="000000"/>
          <w:sz w:val="24"/>
          <w:szCs w:val="24"/>
          <w:lang w:val="en-US"/>
        </w:rPr>
        <w:t xml:space="preserve"> </w:t>
      </w:r>
      <w:r w:rsidRPr="00DA3422">
        <w:rPr>
          <w:rFonts w:ascii="Arial" w:eastAsia="Courier New" w:hAnsi="Arial" w:cs="Arial"/>
          <w:color w:val="000000"/>
          <w:sz w:val="24"/>
          <w:szCs w:val="24"/>
          <w:lang w:val="en-US"/>
        </w:rPr>
        <w:t xml:space="preserve"> Consequently, clause 2 of the Bill provides evidentiary provisions, whereby proceedings under the section may be facilitated.</w:t>
      </w:r>
      <w:r>
        <w:rPr>
          <w:rFonts w:ascii="Arial" w:eastAsia="Courier New" w:hAnsi="Arial" w:cs="Arial"/>
          <w:color w:val="000000"/>
          <w:sz w:val="24"/>
          <w:szCs w:val="24"/>
          <w:lang w:val="en-US"/>
        </w:rPr>
        <w:t xml:space="preserve"> </w:t>
      </w:r>
      <w:r w:rsidRPr="00DA3422">
        <w:rPr>
          <w:rFonts w:ascii="Arial" w:eastAsia="Courier New" w:hAnsi="Arial" w:cs="Arial"/>
          <w:color w:val="000000"/>
          <w:sz w:val="24"/>
          <w:szCs w:val="24"/>
          <w:lang w:val="en-US"/>
        </w:rPr>
        <w:t xml:space="preserve"> If a settler has irrigation channels on his land or has provided any other means for irrigating his land whereby water from the watercourse can be diverted on to his land, it is reasonable to suppose that the channels or other devices are on his land for the express purpose of diverting or using the water. </w:t>
      </w:r>
      <w:r>
        <w:rPr>
          <w:rFonts w:ascii="Arial" w:eastAsia="Courier New" w:hAnsi="Arial" w:cs="Arial"/>
          <w:color w:val="000000"/>
          <w:sz w:val="24"/>
          <w:szCs w:val="24"/>
          <w:lang w:val="en-US"/>
        </w:rPr>
        <w:t xml:space="preserve"> </w:t>
      </w:r>
      <w:r w:rsidRPr="00DA3422">
        <w:rPr>
          <w:rFonts w:ascii="Arial" w:eastAsia="Courier New" w:hAnsi="Arial" w:cs="Arial"/>
          <w:color w:val="000000"/>
          <w:sz w:val="24"/>
          <w:szCs w:val="24"/>
          <w:lang w:val="en-US"/>
        </w:rPr>
        <w:t xml:space="preserve">Clause 2, therefore, provides that in any proceedings under section 8, proof of the existence on any land of any irrigation channels or other means whereby water is capable of being diverted, taken, or used for irrigation purposes from any watercourse to which the Act applies shall be conclusive evidence that water was diverted, taken, or used contrary to section 8 by the </w:t>
      </w:r>
      <w:r w:rsidRPr="00DA3422">
        <w:rPr>
          <w:rFonts w:ascii="Arial" w:eastAsia="Courier New" w:hAnsi="Arial" w:cs="Arial"/>
          <w:color w:val="000000"/>
          <w:sz w:val="24"/>
          <w:szCs w:val="24"/>
          <w:lang w:val="en-US"/>
        </w:rPr>
        <w:t>occupier</w:t>
      </w:r>
      <w:r w:rsidRPr="00DA3422">
        <w:rPr>
          <w:rFonts w:ascii="Arial" w:eastAsia="Courier New" w:hAnsi="Arial" w:cs="Arial"/>
          <w:color w:val="000000"/>
          <w:sz w:val="24"/>
          <w:szCs w:val="24"/>
          <w:lang w:val="en-US"/>
        </w:rPr>
        <w:t xml:space="preserve"> of the land, unless the occupier gives proof:—(a) That he has a </w:t>
      </w:r>
      <w:proofErr w:type="spellStart"/>
      <w:r w:rsidRPr="00DA3422">
        <w:rPr>
          <w:rFonts w:ascii="Arial" w:eastAsia="Courier New" w:hAnsi="Arial" w:cs="Arial"/>
          <w:color w:val="000000"/>
          <w:sz w:val="24"/>
          <w:szCs w:val="24"/>
          <w:lang w:val="en-US"/>
        </w:rPr>
        <w:t>licence</w:t>
      </w:r>
      <w:proofErr w:type="spellEnd"/>
      <w:r w:rsidRPr="00DA3422">
        <w:rPr>
          <w:rFonts w:ascii="Arial" w:eastAsia="Courier New" w:hAnsi="Arial" w:cs="Arial"/>
          <w:color w:val="000000"/>
          <w:sz w:val="24"/>
          <w:szCs w:val="24"/>
          <w:lang w:val="en-US"/>
        </w:rPr>
        <w:t xml:space="preserve"> under -the Act in force at the time of the alleged offence in respect of the said land; or (b) that the ground does not exceed one acre in extent and is used as a garden in connection with the dwelling. </w:t>
      </w:r>
      <w:r>
        <w:rPr>
          <w:rFonts w:ascii="Arial" w:eastAsia="Courier New" w:hAnsi="Arial" w:cs="Arial"/>
          <w:color w:val="000000"/>
          <w:sz w:val="24"/>
          <w:szCs w:val="24"/>
          <w:lang w:val="en-US"/>
        </w:rPr>
        <w:t xml:space="preserve"> </w:t>
      </w:r>
      <w:r w:rsidRPr="00DA3422">
        <w:rPr>
          <w:rFonts w:ascii="Arial" w:eastAsia="Courier New" w:hAnsi="Arial" w:cs="Arial"/>
          <w:color w:val="000000"/>
          <w:sz w:val="24"/>
          <w:szCs w:val="24"/>
          <w:lang w:val="en-US"/>
        </w:rPr>
        <w:t>A somewhat similar difficulty of proof is also met with in proceedings under section 17 of the principal Act.</w:t>
      </w:r>
      <w:r>
        <w:rPr>
          <w:rFonts w:ascii="Arial" w:eastAsia="Courier New" w:hAnsi="Arial" w:cs="Arial"/>
          <w:color w:val="000000"/>
          <w:sz w:val="24"/>
          <w:szCs w:val="24"/>
          <w:lang w:val="en-US"/>
        </w:rPr>
        <w:t xml:space="preserve"> </w:t>
      </w:r>
      <w:r w:rsidRPr="00DA3422">
        <w:rPr>
          <w:rFonts w:ascii="Arial" w:eastAsia="Courier New" w:hAnsi="Arial" w:cs="Arial"/>
          <w:color w:val="000000"/>
          <w:sz w:val="24"/>
          <w:szCs w:val="24"/>
          <w:lang w:val="en-US"/>
        </w:rPr>
        <w:t xml:space="preserve"> Section 17 deals with the case of an occupier of land who has been granted a </w:t>
      </w:r>
      <w:proofErr w:type="spellStart"/>
      <w:r w:rsidRPr="00DA3422">
        <w:rPr>
          <w:rFonts w:ascii="Arial" w:eastAsia="Courier New" w:hAnsi="Arial" w:cs="Arial"/>
          <w:color w:val="000000"/>
          <w:sz w:val="24"/>
          <w:szCs w:val="24"/>
          <w:lang w:val="en-US"/>
        </w:rPr>
        <w:t>licence</w:t>
      </w:r>
      <w:proofErr w:type="spellEnd"/>
      <w:r w:rsidRPr="00DA3422">
        <w:rPr>
          <w:rFonts w:ascii="Arial" w:eastAsia="Courier New" w:hAnsi="Arial" w:cs="Arial"/>
          <w:color w:val="000000"/>
          <w:sz w:val="24"/>
          <w:szCs w:val="24"/>
          <w:lang w:val="en-US"/>
        </w:rPr>
        <w:t xml:space="preserve"> to take and use water</w:t>
      </w:r>
      <w:r w:rsidR="0044785F">
        <w:rPr>
          <w:rFonts w:ascii="Arial" w:eastAsia="Courier New" w:hAnsi="Arial" w:cs="Arial"/>
          <w:color w:val="000000"/>
          <w:sz w:val="24"/>
          <w:szCs w:val="24"/>
          <w:lang w:val="en-US"/>
        </w:rPr>
        <w:t xml:space="preserve"> </w:t>
      </w:r>
      <w:r w:rsidRPr="00DA3422">
        <w:rPr>
          <w:rFonts w:ascii="Arial" w:eastAsia="Courier New" w:hAnsi="Arial" w:cs="Arial"/>
          <w:color w:val="000000"/>
          <w:sz w:val="24"/>
          <w:szCs w:val="24"/>
          <w:lang w:val="en-US"/>
        </w:rPr>
        <w:t>fro</w:t>
      </w:r>
      <w:r w:rsidR="0044785F">
        <w:rPr>
          <w:rFonts w:ascii="Arial" w:eastAsia="Courier New" w:hAnsi="Arial" w:cs="Arial"/>
          <w:color w:val="000000"/>
          <w:sz w:val="24"/>
          <w:szCs w:val="24"/>
          <w:lang w:val="en-US"/>
        </w:rPr>
        <w:t>m</w:t>
      </w:r>
      <w:r w:rsidRPr="00DA3422">
        <w:rPr>
          <w:rFonts w:ascii="Arial" w:eastAsia="Courier New" w:hAnsi="Arial" w:cs="Arial"/>
          <w:color w:val="000000"/>
          <w:sz w:val="24"/>
          <w:szCs w:val="24"/>
          <w:lang w:val="en-US"/>
        </w:rPr>
        <w:t xml:space="preserve"> a watercourse to which the A</w:t>
      </w:r>
      <w:r w:rsidR="0044785F">
        <w:rPr>
          <w:rFonts w:ascii="Arial" w:eastAsia="Courier New" w:hAnsi="Arial" w:cs="Arial"/>
          <w:color w:val="000000"/>
          <w:sz w:val="24"/>
          <w:szCs w:val="24"/>
          <w:lang w:val="en-US"/>
        </w:rPr>
        <w:t>c</w:t>
      </w:r>
      <w:r w:rsidRPr="00DA3422">
        <w:rPr>
          <w:rFonts w:ascii="Arial" w:eastAsia="Courier New" w:hAnsi="Arial" w:cs="Arial"/>
          <w:color w:val="000000"/>
          <w:sz w:val="24"/>
          <w:szCs w:val="24"/>
          <w:lang w:val="en-US"/>
        </w:rPr>
        <w:t>t applies.</w:t>
      </w:r>
      <w:r w:rsidR="0044785F">
        <w:rPr>
          <w:rFonts w:ascii="Arial" w:eastAsia="Courier New" w:hAnsi="Arial" w:cs="Arial"/>
          <w:color w:val="000000"/>
          <w:sz w:val="24"/>
          <w:szCs w:val="24"/>
          <w:lang w:val="en-US"/>
        </w:rPr>
        <w:t xml:space="preserve"> </w:t>
      </w:r>
      <w:r w:rsidRPr="00DA3422">
        <w:rPr>
          <w:rFonts w:ascii="Arial" w:eastAsia="Courier New" w:hAnsi="Arial" w:cs="Arial"/>
          <w:color w:val="000000"/>
          <w:sz w:val="24"/>
          <w:szCs w:val="24"/>
          <w:lang w:val="en-US"/>
        </w:rPr>
        <w:t xml:space="preserve"> The section renders it lawful for a licensee to take and use water to the extent and in respect of la</w:t>
      </w:r>
      <w:r w:rsidR="0044785F">
        <w:rPr>
          <w:rFonts w:ascii="Arial" w:eastAsia="Courier New" w:hAnsi="Arial" w:cs="Arial"/>
          <w:color w:val="000000"/>
          <w:sz w:val="24"/>
          <w:szCs w:val="24"/>
          <w:lang w:val="en-US"/>
        </w:rPr>
        <w:t>n</w:t>
      </w:r>
      <w:r w:rsidRPr="00DA3422">
        <w:rPr>
          <w:rFonts w:ascii="Arial" w:eastAsia="Courier New" w:hAnsi="Arial" w:cs="Arial"/>
          <w:color w:val="000000"/>
          <w:sz w:val="24"/>
          <w:szCs w:val="24"/>
          <w:lang w:val="en-US"/>
        </w:rPr>
        <w:t xml:space="preserve">d and in the manner specified in the </w:t>
      </w:r>
      <w:proofErr w:type="spellStart"/>
      <w:r w:rsidRPr="00DA3422">
        <w:rPr>
          <w:rFonts w:ascii="Arial" w:eastAsia="Courier New" w:hAnsi="Arial" w:cs="Arial"/>
          <w:color w:val="000000"/>
          <w:sz w:val="24"/>
          <w:szCs w:val="24"/>
          <w:lang w:val="en-US"/>
        </w:rPr>
        <w:t>licence</w:t>
      </w:r>
      <w:proofErr w:type="spellEnd"/>
      <w:r w:rsidRPr="00DA3422">
        <w:rPr>
          <w:rFonts w:ascii="Arial" w:eastAsia="Courier New" w:hAnsi="Arial" w:cs="Arial"/>
          <w:color w:val="000000"/>
          <w:sz w:val="24"/>
          <w:szCs w:val="24"/>
          <w:lang w:val="en-US"/>
        </w:rPr>
        <w:t xml:space="preserve">. </w:t>
      </w:r>
      <w:r w:rsidR="0044785F">
        <w:rPr>
          <w:rFonts w:ascii="Arial" w:eastAsia="Courier New" w:hAnsi="Arial" w:cs="Arial"/>
          <w:color w:val="000000"/>
          <w:sz w:val="24"/>
          <w:szCs w:val="24"/>
          <w:lang w:val="en-US"/>
        </w:rPr>
        <w:t xml:space="preserve"> </w:t>
      </w:r>
      <w:r w:rsidRPr="00DA3422">
        <w:rPr>
          <w:rFonts w:ascii="Arial" w:eastAsia="Courier New" w:hAnsi="Arial" w:cs="Arial"/>
          <w:color w:val="000000"/>
          <w:sz w:val="24"/>
          <w:szCs w:val="24"/>
          <w:lang w:val="en-US"/>
        </w:rPr>
        <w:t xml:space="preserve">The section also provides that if the licensee diverts, takes, or uses any quantity of water </w:t>
      </w:r>
      <w:proofErr w:type="gramStart"/>
      <w:r w:rsidRPr="00DA3422">
        <w:rPr>
          <w:rFonts w:ascii="Arial" w:eastAsia="Courier New" w:hAnsi="Arial" w:cs="Arial"/>
          <w:color w:val="000000"/>
          <w:sz w:val="24"/>
          <w:szCs w:val="24"/>
          <w:lang w:val="en-US"/>
        </w:rPr>
        <w:t>in excess of</w:t>
      </w:r>
      <w:proofErr w:type="gramEnd"/>
      <w:r w:rsidRPr="00DA3422">
        <w:rPr>
          <w:rFonts w:ascii="Arial" w:eastAsia="Courier New" w:hAnsi="Arial" w:cs="Arial"/>
          <w:color w:val="000000"/>
          <w:sz w:val="24"/>
          <w:szCs w:val="24"/>
          <w:lang w:val="en-US"/>
        </w:rPr>
        <w:t xml:space="preserve"> the quantity express</w:t>
      </w:r>
      <w:r w:rsidR="0044785F">
        <w:rPr>
          <w:rFonts w:ascii="Arial" w:eastAsia="Courier New" w:hAnsi="Arial" w:cs="Arial"/>
          <w:color w:val="000000"/>
          <w:sz w:val="24"/>
          <w:szCs w:val="24"/>
          <w:lang w:val="en-US"/>
        </w:rPr>
        <w:t>ly</w:t>
      </w:r>
      <w:r w:rsidRPr="00DA3422">
        <w:rPr>
          <w:rFonts w:ascii="Arial" w:eastAsia="Courier New" w:hAnsi="Arial" w:cs="Arial"/>
          <w:color w:val="000000"/>
          <w:sz w:val="24"/>
          <w:szCs w:val="24"/>
          <w:lang w:val="en-US"/>
        </w:rPr>
        <w:t xml:space="preserve"> </w:t>
      </w:r>
      <w:proofErr w:type="spellStart"/>
      <w:r w:rsidRPr="00DA3422">
        <w:rPr>
          <w:rFonts w:ascii="Arial" w:eastAsia="Courier New" w:hAnsi="Arial" w:cs="Arial"/>
          <w:color w:val="000000"/>
          <w:sz w:val="24"/>
          <w:szCs w:val="24"/>
          <w:lang w:val="en-US"/>
        </w:rPr>
        <w:t>authorised</w:t>
      </w:r>
      <w:proofErr w:type="spellEnd"/>
      <w:r w:rsidRPr="00DA3422">
        <w:rPr>
          <w:rFonts w:ascii="Arial" w:eastAsia="Courier New" w:hAnsi="Arial" w:cs="Arial"/>
          <w:color w:val="000000"/>
          <w:sz w:val="24"/>
          <w:szCs w:val="24"/>
          <w:lang w:val="en-US"/>
        </w:rPr>
        <w:t xml:space="preserve"> by the </w:t>
      </w:r>
      <w:proofErr w:type="spellStart"/>
      <w:r w:rsidRPr="00DA3422">
        <w:rPr>
          <w:rFonts w:ascii="Arial" w:eastAsia="Courier New" w:hAnsi="Arial" w:cs="Arial"/>
          <w:color w:val="000000"/>
          <w:sz w:val="24"/>
          <w:szCs w:val="24"/>
          <w:lang w:val="en-US"/>
        </w:rPr>
        <w:t>licence</w:t>
      </w:r>
      <w:proofErr w:type="spellEnd"/>
      <w:r w:rsidRPr="00DA3422">
        <w:rPr>
          <w:rFonts w:ascii="Arial" w:eastAsia="Courier New" w:hAnsi="Arial" w:cs="Arial"/>
          <w:color w:val="000000"/>
          <w:sz w:val="24"/>
          <w:szCs w:val="24"/>
          <w:lang w:val="en-US"/>
        </w:rPr>
        <w:t xml:space="preserve">, he shall be guilty of an offence against the Act. </w:t>
      </w:r>
      <w:r w:rsidR="0044785F">
        <w:rPr>
          <w:rFonts w:ascii="Arial" w:eastAsia="Courier New" w:hAnsi="Arial" w:cs="Arial"/>
          <w:color w:val="000000"/>
          <w:sz w:val="24"/>
          <w:szCs w:val="24"/>
          <w:lang w:val="en-US"/>
        </w:rPr>
        <w:t xml:space="preserve"> </w:t>
      </w:r>
      <w:r w:rsidRPr="00DA3422">
        <w:rPr>
          <w:rFonts w:ascii="Arial" w:eastAsia="Courier New" w:hAnsi="Arial" w:cs="Arial"/>
          <w:color w:val="000000"/>
          <w:sz w:val="24"/>
          <w:szCs w:val="24"/>
          <w:lang w:val="en-US"/>
        </w:rPr>
        <w:t>In proceedings under this section, it is practically impossible to prove that a licensee is</w:t>
      </w:r>
      <w:r w:rsidR="0044785F">
        <w:rPr>
          <w:rFonts w:ascii="Arial" w:eastAsia="Courier New" w:hAnsi="Arial" w:cs="Arial"/>
          <w:color w:val="000000"/>
          <w:sz w:val="24"/>
          <w:szCs w:val="24"/>
          <w:lang w:val="en-US"/>
        </w:rPr>
        <w:t xml:space="preserve"> </w:t>
      </w:r>
      <w:r w:rsidRPr="00DA3422">
        <w:rPr>
          <w:rFonts w:ascii="Arial" w:eastAsia="Century Schoolbook" w:hAnsi="Arial" w:cs="Arial"/>
          <w:color w:val="000000"/>
          <w:sz w:val="24"/>
          <w:szCs w:val="24"/>
          <w:lang w:val="en-US"/>
        </w:rPr>
        <w:t xml:space="preserve">taking water </w:t>
      </w:r>
      <w:proofErr w:type="gramStart"/>
      <w:r w:rsidRPr="00DA3422">
        <w:rPr>
          <w:rFonts w:ascii="Arial" w:eastAsia="Century Schoolbook" w:hAnsi="Arial" w:cs="Arial"/>
          <w:color w:val="000000"/>
          <w:sz w:val="24"/>
          <w:szCs w:val="24"/>
          <w:lang w:val="en-US"/>
        </w:rPr>
        <w:t>in excess of</w:t>
      </w:r>
      <w:proofErr w:type="gramEnd"/>
      <w:r w:rsidRPr="00DA3422">
        <w:rPr>
          <w:rFonts w:ascii="Arial" w:eastAsia="Century Schoolbook" w:hAnsi="Arial" w:cs="Arial"/>
          <w:color w:val="000000"/>
          <w:sz w:val="24"/>
          <w:szCs w:val="24"/>
          <w:lang w:val="en-US"/>
        </w:rPr>
        <w:t xml:space="preserve"> the quantity </w:t>
      </w:r>
      <w:proofErr w:type="spellStart"/>
      <w:r w:rsidRPr="00DA3422">
        <w:rPr>
          <w:rFonts w:ascii="Arial" w:eastAsia="Century Schoolbook" w:hAnsi="Arial" w:cs="Arial"/>
          <w:color w:val="000000"/>
          <w:sz w:val="24"/>
          <w:szCs w:val="24"/>
          <w:lang w:val="en-US"/>
        </w:rPr>
        <w:t>authorised</w:t>
      </w:r>
      <w:proofErr w:type="spellEnd"/>
      <w:r w:rsidRPr="00DA3422">
        <w:rPr>
          <w:rFonts w:ascii="Arial" w:eastAsia="Century Schoolbook" w:hAnsi="Arial" w:cs="Arial"/>
          <w:color w:val="000000"/>
          <w:sz w:val="24"/>
          <w:szCs w:val="24"/>
          <w:lang w:val="en-US"/>
        </w:rPr>
        <w:t xml:space="preserve"> by his </w:t>
      </w:r>
      <w:proofErr w:type="spellStart"/>
      <w:r w:rsidRPr="00DA3422">
        <w:rPr>
          <w:rFonts w:ascii="Arial" w:eastAsia="Century Schoolbook" w:hAnsi="Arial" w:cs="Arial"/>
          <w:color w:val="000000"/>
          <w:sz w:val="24"/>
          <w:szCs w:val="24"/>
          <w:lang w:val="en-US"/>
        </w:rPr>
        <w:t>licence</w:t>
      </w:r>
      <w:proofErr w:type="spellEnd"/>
      <w:r w:rsidRPr="00DA3422">
        <w:rPr>
          <w:rFonts w:ascii="Arial" w:eastAsia="Century Schoolbook" w:hAnsi="Arial" w:cs="Arial"/>
          <w:color w:val="000000"/>
          <w:sz w:val="24"/>
          <w:szCs w:val="24"/>
          <w:lang w:val="en-US"/>
        </w:rPr>
        <w:t xml:space="preserve">. </w:t>
      </w:r>
      <w:r w:rsidR="0044785F">
        <w:rPr>
          <w:rFonts w:ascii="Arial" w:eastAsia="Century Schoolbook" w:hAnsi="Arial" w:cs="Arial"/>
          <w:color w:val="000000"/>
          <w:sz w:val="24"/>
          <w:szCs w:val="24"/>
          <w:lang w:val="en-US"/>
        </w:rPr>
        <w:t xml:space="preserve"> </w:t>
      </w:r>
      <w:r w:rsidRPr="00DA3422">
        <w:rPr>
          <w:rFonts w:ascii="Arial" w:eastAsia="Century Schoolbook" w:hAnsi="Arial" w:cs="Arial"/>
          <w:color w:val="000000"/>
          <w:sz w:val="24"/>
          <w:szCs w:val="24"/>
          <w:lang w:val="en-US"/>
        </w:rPr>
        <w:t xml:space="preserve">Consequently, while the department may have every reason to believe that an infringement of the section has </w:t>
      </w:r>
      <w:r w:rsidR="0044785F" w:rsidRPr="00DA3422">
        <w:rPr>
          <w:rFonts w:ascii="Arial" w:eastAsia="Century Schoolbook" w:hAnsi="Arial" w:cs="Arial"/>
          <w:color w:val="000000"/>
          <w:sz w:val="24"/>
          <w:szCs w:val="24"/>
          <w:lang w:val="en-US"/>
        </w:rPr>
        <w:t>taken</w:t>
      </w:r>
      <w:r w:rsidRPr="00DA3422">
        <w:rPr>
          <w:rFonts w:ascii="Arial" w:eastAsia="Century Schoolbook" w:hAnsi="Arial" w:cs="Arial"/>
          <w:color w:val="000000"/>
          <w:sz w:val="24"/>
          <w:szCs w:val="24"/>
          <w:lang w:val="en-US"/>
        </w:rPr>
        <w:t xml:space="preserve"> place, it is not able, except in exceptional cases, to produce strict legal proof of an </w:t>
      </w:r>
      <w:r w:rsidR="0044785F" w:rsidRPr="00DA3422">
        <w:rPr>
          <w:rFonts w:ascii="Arial" w:eastAsia="Century Schoolbook" w:hAnsi="Arial" w:cs="Arial"/>
          <w:color w:val="000000"/>
          <w:sz w:val="24"/>
          <w:szCs w:val="24"/>
          <w:lang w:val="en-US"/>
        </w:rPr>
        <w:t>offence</w:t>
      </w:r>
      <w:r w:rsidRPr="00DA3422">
        <w:rPr>
          <w:rFonts w:ascii="Arial" w:eastAsia="Century Schoolbook" w:hAnsi="Arial" w:cs="Arial"/>
          <w:color w:val="000000"/>
          <w:sz w:val="24"/>
          <w:szCs w:val="24"/>
          <w:lang w:val="en-US"/>
        </w:rPr>
        <w:t>.</w:t>
      </w:r>
      <w:r w:rsidR="0044785F">
        <w:rPr>
          <w:rFonts w:ascii="Arial" w:eastAsia="Century Schoolbook" w:hAnsi="Arial" w:cs="Arial"/>
          <w:color w:val="000000"/>
          <w:sz w:val="24"/>
          <w:szCs w:val="24"/>
          <w:lang w:val="en-US"/>
        </w:rPr>
        <w:t xml:space="preserve"> </w:t>
      </w:r>
      <w:r w:rsidRPr="00DA3422">
        <w:rPr>
          <w:rFonts w:ascii="Arial" w:eastAsia="Century Schoolbook" w:hAnsi="Arial" w:cs="Arial"/>
          <w:color w:val="000000"/>
          <w:sz w:val="24"/>
          <w:szCs w:val="24"/>
          <w:lang w:val="en-US"/>
        </w:rPr>
        <w:t xml:space="preserve"> Clause 3 therefore provides that in </w:t>
      </w:r>
      <w:r w:rsidRPr="00DA3422">
        <w:rPr>
          <w:rFonts w:ascii="Arial" w:eastAsia="Century Schoolbook" w:hAnsi="Arial" w:cs="Arial"/>
          <w:color w:val="000000"/>
          <w:sz w:val="24"/>
          <w:szCs w:val="24"/>
          <w:lang w:val="en-US"/>
        </w:rPr>
        <w:lastRenderedPageBreak/>
        <w:t xml:space="preserve">any proceedings for an offence under section 17, an allegation that the licensee has diverted, taken, or used any quantity of water </w:t>
      </w:r>
      <w:proofErr w:type="gramStart"/>
      <w:r w:rsidRPr="00DA3422">
        <w:rPr>
          <w:rFonts w:ascii="Arial" w:eastAsia="Century Schoolbook" w:hAnsi="Arial" w:cs="Arial"/>
          <w:color w:val="000000"/>
          <w:sz w:val="24"/>
          <w:szCs w:val="24"/>
          <w:lang w:val="en-US"/>
        </w:rPr>
        <w:t>in excess of</w:t>
      </w:r>
      <w:proofErr w:type="gramEnd"/>
      <w:r w:rsidRPr="00DA3422">
        <w:rPr>
          <w:rFonts w:ascii="Arial" w:eastAsia="Century Schoolbook" w:hAnsi="Arial" w:cs="Arial"/>
          <w:color w:val="000000"/>
          <w:sz w:val="24"/>
          <w:szCs w:val="24"/>
          <w:lang w:val="en-US"/>
        </w:rPr>
        <w:t xml:space="preserve"> the quantity expressly </w:t>
      </w:r>
      <w:proofErr w:type="spellStart"/>
      <w:r w:rsidRPr="00DA3422">
        <w:rPr>
          <w:rFonts w:ascii="Arial" w:eastAsia="Century Schoolbook" w:hAnsi="Arial" w:cs="Arial"/>
          <w:color w:val="000000"/>
          <w:sz w:val="24"/>
          <w:szCs w:val="24"/>
          <w:lang w:val="en-US"/>
        </w:rPr>
        <w:t>authorised</w:t>
      </w:r>
      <w:proofErr w:type="spellEnd"/>
      <w:r w:rsidRPr="00DA3422">
        <w:rPr>
          <w:rFonts w:ascii="Arial" w:eastAsia="Century Schoolbook" w:hAnsi="Arial" w:cs="Arial"/>
          <w:color w:val="000000"/>
          <w:sz w:val="24"/>
          <w:szCs w:val="24"/>
          <w:lang w:val="en-US"/>
        </w:rPr>
        <w:t xml:space="preserve"> by his </w:t>
      </w:r>
      <w:proofErr w:type="spellStart"/>
      <w:r w:rsidRPr="00DA3422">
        <w:rPr>
          <w:rFonts w:ascii="Arial" w:eastAsia="Century Schoolbook" w:hAnsi="Arial" w:cs="Arial"/>
          <w:color w:val="000000"/>
          <w:sz w:val="24"/>
          <w:szCs w:val="24"/>
          <w:lang w:val="en-US"/>
        </w:rPr>
        <w:t>licence</w:t>
      </w:r>
      <w:proofErr w:type="spellEnd"/>
      <w:r w:rsidRPr="00DA3422">
        <w:rPr>
          <w:rFonts w:ascii="Arial" w:eastAsia="Century Schoolbook" w:hAnsi="Arial" w:cs="Arial"/>
          <w:color w:val="000000"/>
          <w:sz w:val="24"/>
          <w:szCs w:val="24"/>
          <w:lang w:val="en-US"/>
        </w:rPr>
        <w:t xml:space="preserve"> shall be deemed proved in the absence of proof to the contrary. </w:t>
      </w:r>
      <w:r w:rsidR="0044785F">
        <w:rPr>
          <w:rFonts w:ascii="Arial" w:eastAsia="Century Schoolbook" w:hAnsi="Arial" w:cs="Arial"/>
          <w:color w:val="000000"/>
          <w:sz w:val="24"/>
          <w:szCs w:val="24"/>
          <w:lang w:val="en-US"/>
        </w:rPr>
        <w:t xml:space="preserve"> </w:t>
      </w:r>
      <w:r w:rsidRPr="00DA3422">
        <w:rPr>
          <w:rFonts w:ascii="Arial" w:eastAsia="Century Schoolbook" w:hAnsi="Arial" w:cs="Arial"/>
          <w:color w:val="000000"/>
          <w:sz w:val="24"/>
          <w:szCs w:val="24"/>
          <w:lang w:val="en-US"/>
        </w:rPr>
        <w:t>The Bill is necessary, and I hope the House will grant the provisions asked for.</w:t>
      </w:r>
      <w:r w:rsidR="0044785F">
        <w:rPr>
          <w:rFonts w:ascii="Arial" w:eastAsia="Century Schoolbook" w:hAnsi="Arial" w:cs="Arial"/>
          <w:color w:val="000000"/>
          <w:sz w:val="24"/>
          <w:szCs w:val="24"/>
          <w:lang w:val="en-US"/>
        </w:rPr>
        <w:t xml:space="preserve"> </w:t>
      </w:r>
      <w:r w:rsidRPr="00DA3422">
        <w:rPr>
          <w:rFonts w:ascii="Arial" w:eastAsia="Century Schoolbook" w:hAnsi="Arial" w:cs="Arial"/>
          <w:color w:val="000000"/>
          <w:sz w:val="24"/>
          <w:szCs w:val="24"/>
          <w:lang w:val="en-US"/>
        </w:rPr>
        <w:t xml:space="preserve"> I move the second reading.</w:t>
      </w:r>
    </w:p>
    <w:p w14:paraId="496C1D13" w14:textId="77777777" w:rsidR="0044785F" w:rsidRDefault="0044785F" w:rsidP="0044785F">
      <w:pPr>
        <w:widowControl w:val="0"/>
        <w:spacing w:after="0" w:line="276" w:lineRule="auto"/>
        <w:ind w:right="40"/>
        <w:rPr>
          <w:rFonts w:ascii="Arial" w:eastAsia="Courier New" w:hAnsi="Arial" w:cs="Arial"/>
          <w:color w:val="000000"/>
          <w:sz w:val="24"/>
          <w:szCs w:val="24"/>
          <w:lang w:val="en-US"/>
        </w:rPr>
      </w:pPr>
    </w:p>
    <w:p w14:paraId="1DA24D33" w14:textId="3EBBE5CF" w:rsidR="00DA3422" w:rsidRPr="00DA3422" w:rsidRDefault="00DA3422" w:rsidP="0044785F">
      <w:pPr>
        <w:widowControl w:val="0"/>
        <w:spacing w:after="0" w:line="276" w:lineRule="auto"/>
        <w:ind w:right="40"/>
        <w:rPr>
          <w:rFonts w:ascii="Arial" w:eastAsia="Courier New" w:hAnsi="Arial" w:cs="Arial"/>
          <w:color w:val="000000"/>
          <w:sz w:val="24"/>
          <w:szCs w:val="24"/>
          <w:lang w:val="en-US"/>
        </w:rPr>
      </w:pPr>
      <w:r w:rsidRPr="00DA3422">
        <w:rPr>
          <w:rFonts w:ascii="Arial" w:eastAsia="Century Schoolbook" w:hAnsi="Arial" w:cs="Arial"/>
          <w:color w:val="000000"/>
          <w:sz w:val="24"/>
          <w:szCs w:val="24"/>
          <w:lang w:val="en-US"/>
        </w:rPr>
        <w:t>The Hon. Sir HENRY BARWELL secured the adjournment of the debate until August 25.</w:t>
      </w:r>
    </w:p>
    <w:p w14:paraId="23C1F3A6" w14:textId="77777777" w:rsidR="00DA3422" w:rsidRPr="00DA3422" w:rsidRDefault="00DA3422" w:rsidP="00DA3422">
      <w:pPr>
        <w:widowControl w:val="0"/>
        <w:spacing w:after="0" w:line="276" w:lineRule="auto"/>
        <w:ind w:right="40"/>
        <w:rPr>
          <w:rFonts w:ascii="Arial" w:eastAsia="Century Schoolbook" w:hAnsi="Arial" w:cs="Arial"/>
          <w:color w:val="000000"/>
          <w:sz w:val="24"/>
          <w:szCs w:val="24"/>
          <w:lang w:val="en-US"/>
        </w:rPr>
      </w:pPr>
    </w:p>
    <w:p w14:paraId="03B1EE92" w14:textId="77777777" w:rsidR="00B92D8F" w:rsidRDefault="00B92D8F" w:rsidP="00DA134F">
      <w:pPr>
        <w:widowControl w:val="0"/>
        <w:spacing w:after="0" w:line="276" w:lineRule="auto"/>
        <w:ind w:right="40"/>
        <w:rPr>
          <w:rFonts w:ascii="Arial" w:eastAsia="Century Schoolbook" w:hAnsi="Arial" w:cs="Arial"/>
          <w:color w:val="000000"/>
          <w:sz w:val="24"/>
          <w:szCs w:val="24"/>
          <w:lang w:val="en-US"/>
        </w:rPr>
      </w:pPr>
    </w:p>
    <w:p w14:paraId="0ECE16A2" w14:textId="4609DEB7" w:rsidR="00DC5EDB" w:rsidRPr="0044785F" w:rsidRDefault="00DC5EDB" w:rsidP="00DA134F">
      <w:pPr>
        <w:widowControl w:val="0"/>
        <w:spacing w:after="0" w:line="276" w:lineRule="auto"/>
        <w:ind w:right="40"/>
        <w:rPr>
          <w:rFonts w:ascii="Arial" w:eastAsia="Century Schoolbook" w:hAnsi="Arial" w:cs="Arial"/>
          <w:b/>
          <w:bCs/>
          <w:color w:val="2F5496" w:themeColor="accent1" w:themeShade="BF"/>
          <w:sz w:val="32"/>
          <w:szCs w:val="32"/>
          <w:lang w:val="en-US"/>
        </w:rPr>
      </w:pPr>
      <w:r w:rsidRPr="0044785F">
        <w:rPr>
          <w:rFonts w:ascii="Arial" w:eastAsia="Century Schoolbook" w:hAnsi="Arial" w:cs="Arial"/>
          <w:b/>
          <w:bCs/>
          <w:color w:val="2F5496" w:themeColor="accent1" w:themeShade="BF"/>
          <w:sz w:val="32"/>
          <w:szCs w:val="32"/>
          <w:lang w:val="en-US"/>
        </w:rPr>
        <w:t>CONTROL OF WATERS ACT AMENDM</w:t>
      </w:r>
      <w:r w:rsidR="00DA134F" w:rsidRPr="0044785F">
        <w:rPr>
          <w:rFonts w:ascii="Arial" w:eastAsia="Century Schoolbook" w:hAnsi="Arial" w:cs="Arial"/>
          <w:b/>
          <w:bCs/>
          <w:color w:val="2F5496" w:themeColor="accent1" w:themeShade="BF"/>
          <w:sz w:val="32"/>
          <w:szCs w:val="32"/>
          <w:lang w:val="en-US"/>
        </w:rPr>
        <w:t>E</w:t>
      </w:r>
      <w:r w:rsidRPr="0044785F">
        <w:rPr>
          <w:rFonts w:ascii="Arial" w:eastAsia="Century Schoolbook" w:hAnsi="Arial" w:cs="Arial"/>
          <w:b/>
          <w:bCs/>
          <w:color w:val="2F5496" w:themeColor="accent1" w:themeShade="BF"/>
          <w:sz w:val="32"/>
          <w:szCs w:val="32"/>
          <w:lang w:val="en-US"/>
        </w:rPr>
        <w:t>NT BILL</w:t>
      </w:r>
      <w:r w:rsidR="00DA134F" w:rsidRPr="0044785F">
        <w:rPr>
          <w:rFonts w:ascii="Arial" w:eastAsia="Century Schoolbook" w:hAnsi="Arial" w:cs="Arial"/>
          <w:b/>
          <w:bCs/>
          <w:color w:val="2F5496" w:themeColor="accent1" w:themeShade="BF"/>
          <w:sz w:val="32"/>
          <w:szCs w:val="32"/>
          <w:lang w:val="en-US"/>
        </w:rPr>
        <w:t xml:space="preserve"> 1925</w:t>
      </w:r>
    </w:p>
    <w:p w14:paraId="15ABE373" w14:textId="073E9D07" w:rsidR="00DA134F" w:rsidRPr="0044785F" w:rsidRDefault="00DA134F" w:rsidP="00DA134F">
      <w:pPr>
        <w:widowControl w:val="0"/>
        <w:spacing w:after="0" w:line="276" w:lineRule="auto"/>
        <w:ind w:right="40"/>
        <w:rPr>
          <w:rFonts w:ascii="Arial" w:eastAsia="Century Schoolbook" w:hAnsi="Arial" w:cs="Arial"/>
          <w:b/>
          <w:bCs/>
          <w:color w:val="2F5496" w:themeColor="accent1" w:themeShade="BF"/>
          <w:sz w:val="28"/>
          <w:szCs w:val="28"/>
          <w:lang w:val="en-US"/>
        </w:rPr>
      </w:pPr>
      <w:r w:rsidRPr="0044785F">
        <w:rPr>
          <w:rFonts w:ascii="Arial" w:eastAsia="Century Schoolbook" w:hAnsi="Arial" w:cs="Arial"/>
          <w:b/>
          <w:bCs/>
          <w:color w:val="2F5496" w:themeColor="accent1" w:themeShade="BF"/>
          <w:sz w:val="28"/>
          <w:szCs w:val="28"/>
          <w:lang w:val="en-US"/>
        </w:rPr>
        <w:t>House of Assembly</w:t>
      </w:r>
      <w:r w:rsidR="00B92D8F" w:rsidRPr="0044785F">
        <w:rPr>
          <w:rFonts w:ascii="Arial" w:eastAsia="Century Schoolbook" w:hAnsi="Arial" w:cs="Arial"/>
          <w:b/>
          <w:bCs/>
          <w:color w:val="2F5496" w:themeColor="accent1" w:themeShade="BF"/>
          <w:sz w:val="28"/>
          <w:szCs w:val="28"/>
          <w:lang w:val="en-US"/>
        </w:rPr>
        <w:t>, 30 September 1925, pages1010-1</w:t>
      </w:r>
    </w:p>
    <w:p w14:paraId="64632A7E" w14:textId="44C8B047" w:rsidR="00DA134F" w:rsidRDefault="00DC5EDB" w:rsidP="0044785F">
      <w:pPr>
        <w:widowControl w:val="0"/>
        <w:spacing w:after="0" w:line="276" w:lineRule="auto"/>
        <w:ind w:right="40" w:firstLine="720"/>
        <w:rPr>
          <w:rFonts w:ascii="Arial" w:eastAsia="Century Schoolbook" w:hAnsi="Arial" w:cs="Arial"/>
          <w:color w:val="000000"/>
          <w:sz w:val="24"/>
          <w:szCs w:val="24"/>
          <w:lang w:val="en-US"/>
        </w:rPr>
      </w:pPr>
      <w:r w:rsidRPr="00DA134F">
        <w:rPr>
          <w:rFonts w:ascii="Arial" w:eastAsia="Century Schoolbook" w:hAnsi="Arial" w:cs="Arial"/>
          <w:color w:val="000000"/>
          <w:sz w:val="24"/>
          <w:szCs w:val="24"/>
          <w:lang w:val="en-US"/>
        </w:rPr>
        <w:t>Adjourned debate on second reading. (Continued from August 20. Page 534.)</w:t>
      </w:r>
    </w:p>
    <w:p w14:paraId="0DB4EEE3" w14:textId="77777777" w:rsidR="00DA134F" w:rsidRDefault="00DA134F" w:rsidP="00DA134F">
      <w:pPr>
        <w:widowControl w:val="0"/>
        <w:spacing w:after="0" w:line="276" w:lineRule="auto"/>
        <w:ind w:left="60" w:right="40"/>
        <w:rPr>
          <w:rFonts w:ascii="Arial" w:eastAsia="Century Schoolbook" w:hAnsi="Arial" w:cs="Arial"/>
          <w:color w:val="000000"/>
          <w:sz w:val="24"/>
          <w:szCs w:val="24"/>
          <w:lang w:val="en-US"/>
        </w:rPr>
      </w:pPr>
    </w:p>
    <w:p w14:paraId="1346F70E" w14:textId="207A67B8" w:rsidR="00DC5EDB" w:rsidRPr="00DA134F" w:rsidRDefault="00DC5EDB" w:rsidP="00DA134F">
      <w:pPr>
        <w:widowControl w:val="0"/>
        <w:spacing w:after="0" w:line="276" w:lineRule="auto"/>
        <w:ind w:left="60" w:right="40"/>
        <w:rPr>
          <w:rFonts w:ascii="Arial" w:eastAsia="Century Schoolbook" w:hAnsi="Arial" w:cs="Arial"/>
          <w:color w:val="000000"/>
          <w:sz w:val="24"/>
          <w:szCs w:val="24"/>
          <w:lang w:val="en-US"/>
        </w:rPr>
      </w:pPr>
      <w:r w:rsidRPr="0044785F">
        <w:rPr>
          <w:rFonts w:ascii="Arial" w:eastAsia="Century Schoolbook" w:hAnsi="Arial" w:cs="Arial"/>
          <w:b/>
          <w:bCs/>
          <w:color w:val="000000"/>
          <w:sz w:val="24"/>
          <w:szCs w:val="24"/>
          <w:lang w:val="en-US"/>
        </w:rPr>
        <w:t>The Hon. G. R. LAFFER</w:t>
      </w:r>
      <w:r w:rsidRPr="00DA134F">
        <w:rPr>
          <w:rFonts w:ascii="Arial" w:eastAsia="Century Schoolbook" w:hAnsi="Arial" w:cs="Arial"/>
          <w:color w:val="000000"/>
          <w:sz w:val="24"/>
          <w:szCs w:val="24"/>
          <w:lang w:val="en-US"/>
        </w:rPr>
        <w:t>—I would point out to the Minister how far reaching the effect of clause 2 would b</w:t>
      </w:r>
      <w:r w:rsidR="00DA134F">
        <w:rPr>
          <w:rFonts w:ascii="Arial" w:eastAsia="Century Schoolbook" w:hAnsi="Arial" w:cs="Arial"/>
          <w:color w:val="000000"/>
          <w:sz w:val="24"/>
          <w:szCs w:val="24"/>
          <w:lang w:val="en-US"/>
        </w:rPr>
        <w:t>e</w:t>
      </w:r>
      <w:r w:rsidRPr="00DA134F">
        <w:rPr>
          <w:rFonts w:ascii="Arial" w:eastAsia="Century Schoolbook" w:hAnsi="Arial" w:cs="Arial"/>
          <w:color w:val="000000"/>
          <w:sz w:val="24"/>
          <w:szCs w:val="24"/>
          <w:lang w:val="en-US"/>
        </w:rPr>
        <w:t xml:space="preserve">. </w:t>
      </w:r>
      <w:r w:rsidR="00DA134F">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I do not know whether he has looked carefully into this provision, but it imposes a condition which is entirely unsatisfactory. </w:t>
      </w:r>
      <w:r w:rsidR="00DA134F">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The clause </w:t>
      </w:r>
      <w:proofErr w:type="gramStart"/>
      <w:r w:rsidRPr="00DA134F">
        <w:rPr>
          <w:rFonts w:ascii="Arial" w:eastAsia="Century Schoolbook" w:hAnsi="Arial" w:cs="Arial"/>
          <w:color w:val="000000"/>
          <w:sz w:val="24"/>
          <w:szCs w:val="24"/>
          <w:lang w:val="en-US"/>
        </w:rPr>
        <w:t>reads:—</w:t>
      </w:r>
      <w:proofErr w:type="gramEnd"/>
    </w:p>
    <w:p w14:paraId="5191E35E" w14:textId="77777777" w:rsidR="004F1550" w:rsidRDefault="00DC5EDB" w:rsidP="004F1550">
      <w:pPr>
        <w:widowControl w:val="0"/>
        <w:spacing w:after="0" w:line="276" w:lineRule="auto"/>
        <w:ind w:left="60" w:right="40" w:firstLine="180"/>
        <w:rPr>
          <w:rFonts w:ascii="Arial" w:eastAsia="Century Schoolbook" w:hAnsi="Arial" w:cs="Arial"/>
          <w:color w:val="000000"/>
          <w:sz w:val="24"/>
          <w:szCs w:val="24"/>
          <w:lang w:val="en-US"/>
        </w:rPr>
      </w:pPr>
      <w:r w:rsidRPr="00DA134F">
        <w:rPr>
          <w:rFonts w:ascii="Arial" w:eastAsia="Century Schoolbook" w:hAnsi="Arial" w:cs="Arial"/>
          <w:color w:val="000000"/>
          <w:sz w:val="24"/>
          <w:szCs w:val="24"/>
          <w:lang w:val="en-US"/>
        </w:rPr>
        <w:t xml:space="preserve">(3) </w:t>
      </w:r>
      <w:r w:rsidR="00DA134F">
        <w:rPr>
          <w:rFonts w:ascii="Arial" w:eastAsia="Century Schoolbook" w:hAnsi="Arial" w:cs="Arial"/>
          <w:color w:val="000000"/>
          <w:sz w:val="24"/>
          <w:szCs w:val="24"/>
          <w:lang w:val="en-US"/>
        </w:rPr>
        <w:t>I</w:t>
      </w:r>
      <w:r w:rsidRPr="00DA134F">
        <w:rPr>
          <w:rFonts w:ascii="Arial" w:eastAsia="Century Schoolbook" w:hAnsi="Arial" w:cs="Arial"/>
          <w:color w:val="000000"/>
          <w:sz w:val="24"/>
          <w:szCs w:val="24"/>
          <w:lang w:val="en-US"/>
        </w:rPr>
        <w:t>n any proceedings for an offence against this section</w:t>
      </w:r>
      <w:r w:rsidR="00DA134F">
        <w:rPr>
          <w:rFonts w:ascii="Arial" w:eastAsia="Century Schoolbook" w:hAnsi="Arial" w:cs="Arial"/>
          <w:color w:val="000000"/>
          <w:sz w:val="24"/>
          <w:szCs w:val="24"/>
          <w:lang w:val="en-US"/>
        </w:rPr>
        <w:t>,</w:t>
      </w:r>
      <w:r w:rsidRPr="00DA134F">
        <w:rPr>
          <w:rFonts w:ascii="Arial" w:eastAsia="Century Schoolbook" w:hAnsi="Arial" w:cs="Arial"/>
          <w:color w:val="000000"/>
          <w:sz w:val="24"/>
          <w:szCs w:val="24"/>
          <w:lang w:val="en-US"/>
        </w:rPr>
        <w:t xml:space="preserve"> proof of the existence on. any land of any irrigation channel or any other means whereby water is capable of being diverted, taken, or used for irrigation purposes from any watercourse to which this Act applies, shall be conclusive evidence that water was diverted, taken, or used contrary to this section by the occupier of the said land, unless the said occupier gives proof—</w:t>
      </w:r>
    </w:p>
    <w:p w14:paraId="75E282AF" w14:textId="065702EA" w:rsidR="00DC5EDB" w:rsidRPr="00DA134F" w:rsidRDefault="004F1550" w:rsidP="004F1550">
      <w:pPr>
        <w:widowControl w:val="0"/>
        <w:spacing w:after="0" w:line="276" w:lineRule="auto"/>
        <w:ind w:left="60" w:right="40" w:firstLine="18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 xml:space="preserve">(a) </w:t>
      </w:r>
      <w:r w:rsidR="00DC5EDB" w:rsidRPr="00DA134F">
        <w:rPr>
          <w:rFonts w:ascii="Arial" w:eastAsia="Century Schoolbook" w:hAnsi="Arial" w:cs="Arial"/>
          <w:color w:val="000000"/>
          <w:sz w:val="24"/>
          <w:szCs w:val="24"/>
          <w:lang w:val="en-US"/>
        </w:rPr>
        <w:t xml:space="preserve">that he had a </w:t>
      </w:r>
      <w:proofErr w:type="spellStart"/>
      <w:r w:rsidR="00DC5EDB" w:rsidRPr="00DA134F">
        <w:rPr>
          <w:rFonts w:ascii="Arial" w:eastAsia="Century Schoolbook" w:hAnsi="Arial" w:cs="Arial"/>
          <w:color w:val="000000"/>
          <w:sz w:val="24"/>
          <w:szCs w:val="24"/>
          <w:lang w:val="en-US"/>
        </w:rPr>
        <w:t>licence</w:t>
      </w:r>
      <w:proofErr w:type="spellEnd"/>
      <w:r w:rsidR="00DC5EDB" w:rsidRPr="00DA134F">
        <w:rPr>
          <w:rFonts w:ascii="Arial" w:eastAsia="Century Schoolbook" w:hAnsi="Arial" w:cs="Arial"/>
          <w:color w:val="000000"/>
          <w:sz w:val="24"/>
          <w:szCs w:val="24"/>
          <w:lang w:val="en-US"/>
        </w:rPr>
        <w:t xml:space="preserve"> under this Act in force at the time of the alleged offence in respect of the land aforesaid; or</w:t>
      </w:r>
    </w:p>
    <w:p w14:paraId="0DBC61CC" w14:textId="77777777" w:rsidR="00DC5EDB" w:rsidRPr="00DA134F" w:rsidRDefault="00DC5EDB" w:rsidP="00DA134F">
      <w:pPr>
        <w:widowControl w:val="0"/>
        <w:spacing w:after="29" w:line="276" w:lineRule="auto"/>
        <w:ind w:left="60" w:right="40" w:firstLine="180"/>
        <w:rPr>
          <w:rFonts w:ascii="Arial" w:eastAsia="Century Schoolbook" w:hAnsi="Arial" w:cs="Arial"/>
          <w:color w:val="000000"/>
          <w:sz w:val="24"/>
          <w:szCs w:val="24"/>
          <w:lang w:val="en-US"/>
        </w:rPr>
      </w:pPr>
      <w:r w:rsidRPr="00DA134F">
        <w:rPr>
          <w:rFonts w:ascii="Arial" w:eastAsia="Century Schoolbook" w:hAnsi="Arial" w:cs="Arial"/>
          <w:color w:val="000000"/>
          <w:sz w:val="24"/>
          <w:szCs w:val="24"/>
          <w:lang w:val="en-US"/>
        </w:rPr>
        <w:t>(b) that the land aforesaid does not exceed one acre in extent and is used as a garden in connection with a dwelling.</w:t>
      </w:r>
    </w:p>
    <w:p w14:paraId="44A0564E" w14:textId="404720D4" w:rsidR="00DC5EDB" w:rsidRPr="00DA134F" w:rsidRDefault="00DC5EDB" w:rsidP="00DA134F">
      <w:pPr>
        <w:pStyle w:val="BodyText1"/>
        <w:shd w:val="clear" w:color="auto" w:fill="auto"/>
        <w:spacing w:line="276" w:lineRule="auto"/>
        <w:ind w:left="60" w:right="40"/>
        <w:jc w:val="left"/>
        <w:rPr>
          <w:rFonts w:ascii="Arial" w:hAnsi="Arial" w:cs="Arial"/>
          <w:color w:val="000000"/>
          <w:sz w:val="24"/>
          <w:szCs w:val="24"/>
          <w:lang w:val="en-US"/>
        </w:rPr>
      </w:pPr>
      <w:r w:rsidRPr="00DA134F">
        <w:rPr>
          <w:rFonts w:ascii="Arial" w:eastAsia="Courier New" w:hAnsi="Arial" w:cs="Arial"/>
          <w:color w:val="000000"/>
          <w:sz w:val="24"/>
          <w:szCs w:val="24"/>
          <w:lang w:val="en-US"/>
        </w:rPr>
        <w:t xml:space="preserve">The conditions imposed there are </w:t>
      </w:r>
      <w:proofErr w:type="gramStart"/>
      <w:r w:rsidRPr="00DA134F">
        <w:rPr>
          <w:rFonts w:ascii="Arial" w:eastAsia="Courier New" w:hAnsi="Arial" w:cs="Arial"/>
          <w:color w:val="000000"/>
          <w:sz w:val="24"/>
          <w:szCs w:val="24"/>
          <w:lang w:val="en-US"/>
        </w:rPr>
        <w:t>absolutely impossible</w:t>
      </w:r>
      <w:proofErr w:type="gramEnd"/>
      <w:r w:rsidRPr="00DA134F">
        <w:rPr>
          <w:rFonts w:ascii="Arial" w:eastAsia="Courier New" w:hAnsi="Arial" w:cs="Arial"/>
          <w:color w:val="000000"/>
          <w:sz w:val="24"/>
          <w:szCs w:val="24"/>
          <w:lang w:val="en-US"/>
        </w:rPr>
        <w:t xml:space="preserve"> as regards certain men. Every member who has travelled on the </w:t>
      </w:r>
      <w:proofErr w:type="gramStart"/>
      <w:r w:rsidRPr="00DA134F">
        <w:rPr>
          <w:rFonts w:ascii="Arial" w:eastAsia="Courier New" w:hAnsi="Arial" w:cs="Arial"/>
          <w:color w:val="000000"/>
          <w:sz w:val="24"/>
          <w:szCs w:val="24"/>
          <w:lang w:val="en-US"/>
        </w:rPr>
        <w:t>River</w:t>
      </w:r>
      <w:proofErr w:type="gramEnd"/>
      <w:r w:rsidRPr="00DA134F">
        <w:rPr>
          <w:rFonts w:ascii="Arial" w:eastAsia="Courier New" w:hAnsi="Arial" w:cs="Arial"/>
          <w:color w:val="000000"/>
          <w:sz w:val="24"/>
          <w:szCs w:val="24"/>
          <w:lang w:val="en-US"/>
        </w:rPr>
        <w:t xml:space="preserve"> Murray must know that all the way there is land which has been used for irrigation purposes.</w:t>
      </w:r>
      <w:r w:rsidR="004F1550">
        <w:rPr>
          <w:rFonts w:ascii="Arial" w:eastAsia="Courier New" w:hAnsi="Arial" w:cs="Arial"/>
          <w:color w:val="000000"/>
          <w:sz w:val="24"/>
          <w:szCs w:val="24"/>
          <w:lang w:val="en-US"/>
        </w:rPr>
        <w:t xml:space="preserve"> </w:t>
      </w:r>
      <w:r w:rsidRPr="00DA134F">
        <w:rPr>
          <w:rFonts w:ascii="Arial" w:eastAsia="Courier New" w:hAnsi="Arial" w:cs="Arial"/>
          <w:color w:val="000000"/>
          <w:sz w:val="24"/>
          <w:szCs w:val="24"/>
          <w:lang w:val="en-US"/>
        </w:rPr>
        <w:t xml:space="preserve"> Some of those properties have changed hands and the irrigation schemes on them have been absolutely abandoned. </w:t>
      </w:r>
      <w:r w:rsidR="004F1550">
        <w:rPr>
          <w:rFonts w:ascii="Arial" w:eastAsia="Courier New" w:hAnsi="Arial" w:cs="Arial"/>
          <w:color w:val="000000"/>
          <w:sz w:val="24"/>
          <w:szCs w:val="24"/>
          <w:lang w:val="en-US"/>
        </w:rPr>
        <w:t xml:space="preserve"> </w:t>
      </w:r>
      <w:r w:rsidRPr="00DA134F">
        <w:rPr>
          <w:rFonts w:ascii="Arial" w:eastAsia="Courier New" w:hAnsi="Arial" w:cs="Arial"/>
          <w:color w:val="000000"/>
          <w:sz w:val="24"/>
          <w:szCs w:val="24"/>
          <w:lang w:val="en-US"/>
        </w:rPr>
        <w:t xml:space="preserve">There are irrigation channels on that land, but the owners would be put in an impossible position, because they would have no </w:t>
      </w:r>
      <w:proofErr w:type="spellStart"/>
      <w:r w:rsidRPr="00DA134F">
        <w:rPr>
          <w:rFonts w:ascii="Arial" w:eastAsia="Courier New" w:hAnsi="Arial" w:cs="Arial"/>
          <w:color w:val="000000"/>
          <w:sz w:val="24"/>
          <w:szCs w:val="24"/>
          <w:lang w:val="en-US"/>
        </w:rPr>
        <w:t>defence</w:t>
      </w:r>
      <w:proofErr w:type="spellEnd"/>
      <w:r w:rsidRPr="00DA134F">
        <w:rPr>
          <w:rFonts w:ascii="Arial" w:eastAsia="Courier New" w:hAnsi="Arial" w:cs="Arial"/>
          <w:color w:val="000000"/>
          <w:sz w:val="24"/>
          <w:szCs w:val="24"/>
          <w:lang w:val="en-US"/>
        </w:rPr>
        <w:t xml:space="preserve"> whatever though they might not have used the waters of the Murray for years.</w:t>
      </w:r>
      <w:r w:rsidR="004F1550">
        <w:rPr>
          <w:rFonts w:ascii="Arial" w:eastAsia="Courier New" w:hAnsi="Arial" w:cs="Arial"/>
          <w:color w:val="000000"/>
          <w:sz w:val="24"/>
          <w:szCs w:val="24"/>
          <w:lang w:val="en-US"/>
        </w:rPr>
        <w:t xml:space="preserve"> </w:t>
      </w:r>
      <w:r w:rsidRPr="00DA134F">
        <w:rPr>
          <w:rFonts w:ascii="Arial" w:eastAsia="Courier New" w:hAnsi="Arial" w:cs="Arial"/>
          <w:color w:val="000000"/>
          <w:sz w:val="24"/>
          <w:szCs w:val="24"/>
          <w:lang w:val="en-US"/>
        </w:rPr>
        <w:t xml:space="preserve"> I suggested to the Minister that the word “conclusive” should be struck out of the fifth line of the clause, and “prima facie” inserted in lieu thereof, </w:t>
      </w:r>
      <w:proofErr w:type="gramStart"/>
      <w:r w:rsidRPr="00DA134F">
        <w:rPr>
          <w:rFonts w:ascii="Arial" w:eastAsia="Courier New" w:hAnsi="Arial" w:cs="Arial"/>
          <w:color w:val="000000"/>
          <w:sz w:val="24"/>
          <w:szCs w:val="24"/>
          <w:lang w:val="en-US"/>
        </w:rPr>
        <w:t>and also</w:t>
      </w:r>
      <w:proofErr w:type="gramEnd"/>
      <w:r w:rsidRPr="00DA134F">
        <w:rPr>
          <w:rFonts w:ascii="Arial" w:eastAsia="Courier New" w:hAnsi="Arial" w:cs="Arial"/>
          <w:color w:val="000000"/>
          <w:sz w:val="24"/>
          <w:szCs w:val="24"/>
          <w:lang w:val="en-US"/>
        </w:rPr>
        <w:t xml:space="preserve"> that all the words after “land” should be also struck out. </w:t>
      </w:r>
      <w:r w:rsidR="004F1550">
        <w:rPr>
          <w:rFonts w:ascii="Arial" w:eastAsia="Courier New" w:hAnsi="Arial" w:cs="Arial"/>
          <w:color w:val="000000"/>
          <w:sz w:val="24"/>
          <w:szCs w:val="24"/>
          <w:lang w:val="en-US"/>
        </w:rPr>
        <w:t xml:space="preserve"> </w:t>
      </w:r>
      <w:r w:rsidRPr="00DA134F">
        <w:rPr>
          <w:rFonts w:ascii="Arial" w:eastAsia="Courier New" w:hAnsi="Arial" w:cs="Arial"/>
          <w:color w:val="000000"/>
          <w:sz w:val="24"/>
          <w:szCs w:val="24"/>
          <w:lang w:val="en-US"/>
        </w:rPr>
        <w:t xml:space="preserve">If that is done it will give the occupier of such land a chance of a </w:t>
      </w:r>
      <w:proofErr w:type="spellStart"/>
      <w:r w:rsidRPr="00DA134F">
        <w:rPr>
          <w:rFonts w:ascii="Arial" w:eastAsia="Courier New" w:hAnsi="Arial" w:cs="Arial"/>
          <w:color w:val="000000"/>
          <w:sz w:val="24"/>
          <w:szCs w:val="24"/>
          <w:lang w:val="en-US"/>
        </w:rPr>
        <w:t>defence</w:t>
      </w:r>
      <w:proofErr w:type="spellEnd"/>
      <w:r w:rsidRPr="00DA134F">
        <w:rPr>
          <w:rFonts w:ascii="Arial" w:eastAsia="Courier New" w:hAnsi="Arial" w:cs="Arial"/>
          <w:color w:val="000000"/>
          <w:sz w:val="24"/>
          <w:szCs w:val="24"/>
          <w:lang w:val="en-US"/>
        </w:rPr>
        <w:t xml:space="preserve">. </w:t>
      </w:r>
      <w:r w:rsidR="004F1550">
        <w:rPr>
          <w:rFonts w:ascii="Arial" w:eastAsia="Courier New" w:hAnsi="Arial" w:cs="Arial"/>
          <w:color w:val="000000"/>
          <w:sz w:val="24"/>
          <w:szCs w:val="24"/>
          <w:lang w:val="en-US"/>
        </w:rPr>
        <w:t xml:space="preserve"> </w:t>
      </w:r>
      <w:r w:rsidRPr="00DA134F">
        <w:rPr>
          <w:rFonts w:ascii="Arial" w:eastAsia="Courier New" w:hAnsi="Arial" w:cs="Arial"/>
          <w:color w:val="000000"/>
          <w:sz w:val="24"/>
          <w:szCs w:val="24"/>
          <w:lang w:val="en-US"/>
        </w:rPr>
        <w:t xml:space="preserve">The Minister will see that under the clause as it reads at present the occupier of the land would have no </w:t>
      </w:r>
      <w:proofErr w:type="spellStart"/>
      <w:r w:rsidRPr="00DA134F">
        <w:rPr>
          <w:rFonts w:ascii="Arial" w:eastAsia="Courier New" w:hAnsi="Arial" w:cs="Arial"/>
          <w:color w:val="000000"/>
          <w:sz w:val="24"/>
          <w:szCs w:val="24"/>
          <w:lang w:val="en-US"/>
        </w:rPr>
        <w:t>defence</w:t>
      </w:r>
      <w:proofErr w:type="spellEnd"/>
      <w:r w:rsidRPr="00DA134F">
        <w:rPr>
          <w:rFonts w:ascii="Arial" w:eastAsia="Courier New" w:hAnsi="Arial" w:cs="Arial"/>
          <w:color w:val="000000"/>
          <w:sz w:val="24"/>
          <w:szCs w:val="24"/>
          <w:lang w:val="en-US"/>
        </w:rPr>
        <w:t xml:space="preserve">, even though he may not have used the channels for four or five years. </w:t>
      </w:r>
      <w:r w:rsidR="004F1550">
        <w:rPr>
          <w:rFonts w:ascii="Arial" w:eastAsia="Courier New" w:hAnsi="Arial" w:cs="Arial"/>
          <w:color w:val="000000"/>
          <w:sz w:val="24"/>
          <w:szCs w:val="24"/>
          <w:lang w:val="en-US"/>
        </w:rPr>
        <w:t xml:space="preserve"> </w:t>
      </w:r>
      <w:r w:rsidRPr="00DA134F">
        <w:rPr>
          <w:rFonts w:ascii="Arial" w:eastAsia="Courier New" w:hAnsi="Arial" w:cs="Arial"/>
          <w:color w:val="000000"/>
          <w:sz w:val="24"/>
          <w:szCs w:val="24"/>
          <w:lang w:val="en-US"/>
        </w:rPr>
        <w:t>Th</w:t>
      </w:r>
      <w:r w:rsidR="004F1550">
        <w:rPr>
          <w:rFonts w:ascii="Arial" w:eastAsia="Courier New" w:hAnsi="Arial" w:cs="Arial"/>
          <w:color w:val="000000"/>
          <w:sz w:val="24"/>
          <w:szCs w:val="24"/>
          <w:lang w:val="en-US"/>
        </w:rPr>
        <w:t>e</w:t>
      </w:r>
      <w:r w:rsidRPr="00DA134F">
        <w:rPr>
          <w:rFonts w:ascii="Arial" w:hAnsi="Arial" w:cs="Arial"/>
          <w:color w:val="000000"/>
          <w:sz w:val="24"/>
          <w:szCs w:val="24"/>
          <w:lang w:val="en-US"/>
        </w:rPr>
        <w:t xml:space="preserve"> provision is altogether too stringent, and the House should not agree to it.</w:t>
      </w:r>
    </w:p>
    <w:p w14:paraId="76771066" w14:textId="77777777" w:rsidR="004F1550" w:rsidRDefault="004F1550" w:rsidP="004F1550">
      <w:pPr>
        <w:widowControl w:val="0"/>
        <w:spacing w:after="0" w:line="276" w:lineRule="auto"/>
        <w:ind w:right="20"/>
        <w:rPr>
          <w:rFonts w:ascii="Arial" w:eastAsia="Century Schoolbook" w:hAnsi="Arial" w:cs="Arial"/>
          <w:color w:val="000000"/>
          <w:sz w:val="24"/>
          <w:szCs w:val="24"/>
          <w:lang w:val="en-US"/>
        </w:rPr>
      </w:pPr>
    </w:p>
    <w:p w14:paraId="561BCE8B" w14:textId="03C34D3F" w:rsidR="00DC5EDB" w:rsidRPr="00DA134F" w:rsidRDefault="00DC5EDB" w:rsidP="004F1550">
      <w:pPr>
        <w:widowControl w:val="0"/>
        <w:spacing w:after="0" w:line="276" w:lineRule="auto"/>
        <w:ind w:right="20"/>
        <w:rPr>
          <w:rFonts w:ascii="Arial" w:eastAsia="Century Schoolbook" w:hAnsi="Arial" w:cs="Arial"/>
          <w:color w:val="000000"/>
          <w:sz w:val="24"/>
          <w:szCs w:val="24"/>
          <w:lang w:val="en-US"/>
        </w:rPr>
      </w:pPr>
      <w:r w:rsidRPr="00DA134F">
        <w:rPr>
          <w:rFonts w:ascii="Arial" w:eastAsia="Century Schoolbook" w:hAnsi="Arial" w:cs="Arial"/>
          <w:color w:val="000000"/>
          <w:sz w:val="24"/>
          <w:szCs w:val="24"/>
          <w:lang w:val="en-US"/>
        </w:rPr>
        <w:lastRenderedPageBreak/>
        <w:t xml:space="preserve">The Commissioner of Public Works—If you will let the Bill go into </w:t>
      </w:r>
      <w:proofErr w:type="gramStart"/>
      <w:r w:rsidRPr="00DA134F">
        <w:rPr>
          <w:rFonts w:ascii="Arial" w:eastAsia="Century Schoolbook" w:hAnsi="Arial" w:cs="Arial"/>
          <w:color w:val="000000"/>
          <w:sz w:val="24"/>
          <w:szCs w:val="24"/>
          <w:lang w:val="en-US"/>
        </w:rPr>
        <w:t>Committee</w:t>
      </w:r>
      <w:proofErr w:type="gramEnd"/>
      <w:r w:rsidRPr="00DA134F">
        <w:rPr>
          <w:rFonts w:ascii="Arial" w:eastAsia="Century Schoolbook" w:hAnsi="Arial" w:cs="Arial"/>
          <w:color w:val="000000"/>
          <w:sz w:val="24"/>
          <w:szCs w:val="24"/>
          <w:lang w:val="en-US"/>
        </w:rPr>
        <w:t xml:space="preserve"> I will report progress and go into that question.</w:t>
      </w:r>
    </w:p>
    <w:p w14:paraId="7DD5B4E1" w14:textId="77777777" w:rsidR="004F1550" w:rsidRDefault="004F1550" w:rsidP="004F1550">
      <w:pPr>
        <w:widowControl w:val="0"/>
        <w:spacing w:after="0" w:line="276" w:lineRule="auto"/>
        <w:ind w:right="20"/>
        <w:rPr>
          <w:rFonts w:ascii="Arial" w:eastAsia="Century Schoolbook" w:hAnsi="Arial" w:cs="Arial"/>
          <w:color w:val="000000"/>
          <w:sz w:val="24"/>
          <w:szCs w:val="24"/>
          <w:lang w:val="en-US"/>
        </w:rPr>
      </w:pPr>
    </w:p>
    <w:p w14:paraId="03CF8D08" w14:textId="5ED2262F" w:rsidR="00DC5EDB" w:rsidRPr="00DA134F" w:rsidRDefault="00DC5EDB" w:rsidP="004F1550">
      <w:pPr>
        <w:widowControl w:val="0"/>
        <w:spacing w:after="0" w:line="276" w:lineRule="auto"/>
        <w:ind w:right="20"/>
        <w:rPr>
          <w:rFonts w:ascii="Arial" w:eastAsia="Century Schoolbook" w:hAnsi="Arial" w:cs="Arial"/>
          <w:color w:val="000000"/>
          <w:sz w:val="24"/>
          <w:szCs w:val="24"/>
          <w:lang w:val="en-US"/>
        </w:rPr>
      </w:pPr>
      <w:r w:rsidRPr="00DA134F">
        <w:rPr>
          <w:rFonts w:ascii="Arial" w:eastAsia="Century Schoolbook" w:hAnsi="Arial" w:cs="Arial"/>
          <w:color w:val="000000"/>
          <w:sz w:val="24"/>
          <w:szCs w:val="24"/>
          <w:lang w:val="en-US"/>
        </w:rPr>
        <w:t xml:space="preserve">The </w:t>
      </w:r>
      <w:proofErr w:type="spellStart"/>
      <w:r w:rsidRPr="00DA134F">
        <w:rPr>
          <w:rFonts w:ascii="Arial" w:eastAsia="Century Schoolbook" w:hAnsi="Arial" w:cs="Arial"/>
          <w:color w:val="000000"/>
          <w:sz w:val="24"/>
          <w:szCs w:val="24"/>
          <w:lang w:val="en-US"/>
        </w:rPr>
        <w:t>Hon.</w:t>
      </w:r>
      <w:r w:rsidR="004F1550">
        <w:rPr>
          <w:rFonts w:ascii="Arial" w:eastAsia="Century Schoolbook" w:hAnsi="Arial" w:cs="Arial"/>
          <w:color w:val="000000"/>
          <w:sz w:val="24"/>
          <w:szCs w:val="24"/>
          <w:lang w:val="en-US"/>
        </w:rPr>
        <w:t>G</w:t>
      </w:r>
      <w:proofErr w:type="spellEnd"/>
      <w:r w:rsidRPr="00DA134F">
        <w:rPr>
          <w:rFonts w:ascii="Arial" w:eastAsia="Century Schoolbook" w:hAnsi="Arial" w:cs="Arial"/>
          <w:color w:val="000000"/>
          <w:sz w:val="24"/>
          <w:szCs w:val="24"/>
          <w:lang w:val="en-US"/>
        </w:rPr>
        <w:t>. R. LAFFER—While the Irrigation Commission should have every power that Parliament thinks necessary, we should safeguard the interests of the men who do not come under the ambit of subclauses (a) and (b).</w:t>
      </w:r>
      <w:r w:rsidR="004F1550">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 The State has spent enormous sums of money in locking the river. </w:t>
      </w:r>
      <w:r w:rsidR="004F1550">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That expenditure has been the means of considerably increasing the value of the land bordering the river, because it means an ample supply of water for use at all periods of the year.</w:t>
      </w:r>
      <w:r w:rsidR="004F1550">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 In one respect the Bill could go further than it does. </w:t>
      </w:r>
      <w:r w:rsidR="004F1550">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I consider the Government should take power to themselves so that they could resume any land adjacent to the river for irrigation purposes.</w:t>
      </w:r>
      <w:r w:rsidR="004F1550">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 A good deal more than should have been has been said to depreciate the work on the river country, but I am as sure that in the future it will be a great source of wealth to this State, as I am sure that the sun will rise </w:t>
      </w:r>
      <w:proofErr w:type="spellStart"/>
      <w:r w:rsidRPr="00DA134F">
        <w:rPr>
          <w:rFonts w:ascii="Arial" w:eastAsia="Century Schoolbook" w:hAnsi="Arial" w:cs="Arial"/>
          <w:color w:val="000000"/>
          <w:sz w:val="24"/>
          <w:szCs w:val="24"/>
          <w:lang w:val="en-US"/>
        </w:rPr>
        <w:t>to morrow</w:t>
      </w:r>
      <w:proofErr w:type="spellEnd"/>
      <w:r w:rsidRPr="00DA134F">
        <w:rPr>
          <w:rFonts w:ascii="Arial" w:eastAsia="Century Schoolbook" w:hAnsi="Arial" w:cs="Arial"/>
          <w:color w:val="000000"/>
          <w:sz w:val="24"/>
          <w:szCs w:val="24"/>
          <w:lang w:val="en-US"/>
        </w:rPr>
        <w:t>.</w:t>
      </w:r>
      <w:r w:rsidR="004F1550">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 If the waters of the river are not to be used for irrigation purposes, there is little justification for the expenditure of so much money on locks. </w:t>
      </w:r>
      <w:r w:rsidR="004F1550">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On every portion of the river a survey should be made of all. the adjacent land which should give details as to the lift and the suitability of the land for irrigation purposes.</w:t>
      </w:r>
      <w:r w:rsidR="004F1550">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 Eventually, I am sure, it will be necessary to pass legislation to </w:t>
      </w:r>
      <w:proofErr w:type="spellStart"/>
      <w:r w:rsidRPr="00DA134F">
        <w:rPr>
          <w:rFonts w:ascii="Arial" w:eastAsia="Century Schoolbook" w:hAnsi="Arial" w:cs="Arial"/>
          <w:color w:val="000000"/>
          <w:sz w:val="24"/>
          <w:szCs w:val="24"/>
          <w:lang w:val="en-US"/>
        </w:rPr>
        <w:t>utilise</w:t>
      </w:r>
      <w:proofErr w:type="spellEnd"/>
      <w:r w:rsidRPr="00DA134F">
        <w:rPr>
          <w:rFonts w:ascii="Arial" w:eastAsia="Century Schoolbook" w:hAnsi="Arial" w:cs="Arial"/>
          <w:color w:val="000000"/>
          <w:sz w:val="24"/>
          <w:szCs w:val="24"/>
          <w:lang w:val="en-US"/>
        </w:rPr>
        <w:t xml:space="preserve"> the water stored in the locks for irrigation. Those members who have been on the river must have been impressed with the beauty of the timber.</w:t>
      </w:r>
      <w:r w:rsidR="004F1550">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 If that timber were destroyed it would for all time take awa</w:t>
      </w:r>
      <w:r w:rsidR="004F1550">
        <w:rPr>
          <w:rFonts w:ascii="Arial" w:eastAsia="Century Schoolbook" w:hAnsi="Arial" w:cs="Arial"/>
          <w:color w:val="000000"/>
          <w:sz w:val="24"/>
          <w:szCs w:val="24"/>
          <w:lang w:val="en-US"/>
        </w:rPr>
        <w:t>y</w:t>
      </w:r>
      <w:r w:rsidRPr="00DA134F">
        <w:rPr>
          <w:rFonts w:ascii="Arial" w:eastAsia="Century Schoolbook" w:hAnsi="Arial" w:cs="Arial"/>
          <w:color w:val="000000"/>
          <w:sz w:val="24"/>
          <w:szCs w:val="24"/>
          <w:lang w:val="en-US"/>
        </w:rPr>
        <w:t xml:space="preserve"> the beauty of that great river system. </w:t>
      </w:r>
      <w:r w:rsidR="004F1550">
        <w:rPr>
          <w:rFonts w:ascii="Arial" w:eastAsia="Century Schoolbook" w:hAnsi="Arial" w:cs="Arial"/>
          <w:color w:val="000000"/>
          <w:sz w:val="24"/>
          <w:szCs w:val="24"/>
          <w:lang w:val="en-US"/>
        </w:rPr>
        <w:t xml:space="preserve"> </w:t>
      </w:r>
      <w:proofErr w:type="gramStart"/>
      <w:r w:rsidRPr="00DA134F">
        <w:rPr>
          <w:rFonts w:ascii="Arial" w:eastAsia="Century Schoolbook" w:hAnsi="Arial" w:cs="Arial"/>
          <w:color w:val="000000"/>
          <w:sz w:val="24"/>
          <w:szCs w:val="24"/>
          <w:lang w:val="en-US"/>
        </w:rPr>
        <w:t>Unfortunately</w:t>
      </w:r>
      <w:proofErr w:type="gramEnd"/>
      <w:r w:rsidRPr="00DA134F">
        <w:rPr>
          <w:rFonts w:ascii="Arial" w:eastAsia="Century Schoolbook" w:hAnsi="Arial" w:cs="Arial"/>
          <w:color w:val="000000"/>
          <w:sz w:val="24"/>
          <w:szCs w:val="24"/>
          <w:lang w:val="en-US"/>
        </w:rPr>
        <w:t xml:space="preserve"> in the early days much of the land was alienated, and the rights of those who have perpetual leases extend to high water mark, and the Government have no control over the timber growing on the borders of the river.</w:t>
      </w:r>
      <w:r w:rsidR="004F1550">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 Every member must agree that it is desirable that they should have some control.</w:t>
      </w:r>
      <w:r w:rsidR="004F1550">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 When I was in control of the Lands </w:t>
      </w:r>
      <w:r w:rsidR="004F1550" w:rsidRPr="00DA134F">
        <w:rPr>
          <w:rFonts w:ascii="Arial" w:eastAsia="Century Schoolbook" w:hAnsi="Arial" w:cs="Arial"/>
          <w:color w:val="000000"/>
          <w:sz w:val="24"/>
          <w:szCs w:val="24"/>
          <w:lang w:val="en-US"/>
        </w:rPr>
        <w:t>Department,</w:t>
      </w:r>
      <w:r w:rsidRPr="00DA134F">
        <w:rPr>
          <w:rFonts w:ascii="Arial" w:eastAsia="Century Schoolbook" w:hAnsi="Arial" w:cs="Arial"/>
          <w:color w:val="000000"/>
          <w:sz w:val="24"/>
          <w:szCs w:val="24"/>
          <w:lang w:val="en-US"/>
        </w:rPr>
        <w:t xml:space="preserve"> I had a report prepared showing what land had been alienated to </w:t>
      </w:r>
      <w:r w:rsidR="004F1550" w:rsidRPr="00DA134F">
        <w:rPr>
          <w:rFonts w:ascii="Arial" w:eastAsia="Century Schoolbook" w:hAnsi="Arial" w:cs="Arial"/>
          <w:color w:val="000000"/>
          <w:sz w:val="24"/>
          <w:szCs w:val="24"/>
          <w:lang w:val="en-US"/>
        </w:rPr>
        <w:t>high</w:t>
      </w:r>
      <w:r w:rsidRPr="00DA134F">
        <w:rPr>
          <w:rFonts w:ascii="Arial" w:eastAsia="Century Schoolbook" w:hAnsi="Arial" w:cs="Arial"/>
          <w:color w:val="000000"/>
          <w:sz w:val="24"/>
          <w:szCs w:val="24"/>
          <w:lang w:val="en-US"/>
        </w:rPr>
        <w:t xml:space="preserve">-water mark, and so far as the leases granted later are </w:t>
      </w:r>
      <w:proofErr w:type="gramStart"/>
      <w:r w:rsidRPr="00DA134F">
        <w:rPr>
          <w:rFonts w:ascii="Arial" w:eastAsia="Century Schoolbook" w:hAnsi="Arial" w:cs="Arial"/>
          <w:color w:val="000000"/>
          <w:sz w:val="24"/>
          <w:szCs w:val="24"/>
          <w:lang w:val="en-US"/>
        </w:rPr>
        <w:t>concerned</w:t>
      </w:r>
      <w:proofErr w:type="gramEnd"/>
      <w:r w:rsidRPr="00DA134F">
        <w:rPr>
          <w:rFonts w:ascii="Arial" w:eastAsia="Century Schoolbook" w:hAnsi="Arial" w:cs="Arial"/>
          <w:color w:val="000000"/>
          <w:sz w:val="24"/>
          <w:szCs w:val="24"/>
          <w:lang w:val="en-US"/>
        </w:rPr>
        <w:t xml:space="preserve"> they do not give the lessee the right to destroy the timber. </w:t>
      </w:r>
      <w:r w:rsidR="00CF5B5B">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The question of whether it would </w:t>
      </w:r>
      <w:r w:rsidR="00CF5B5B" w:rsidRPr="00DA134F">
        <w:rPr>
          <w:rFonts w:ascii="Arial" w:eastAsia="Century Schoolbook" w:hAnsi="Arial" w:cs="Arial"/>
          <w:color w:val="000000"/>
          <w:sz w:val="24"/>
          <w:szCs w:val="24"/>
          <w:lang w:val="en-US"/>
        </w:rPr>
        <w:t>not</w:t>
      </w:r>
      <w:r w:rsidRPr="00DA134F">
        <w:rPr>
          <w:rFonts w:ascii="Arial" w:eastAsia="Century Schoolbook" w:hAnsi="Arial" w:cs="Arial"/>
          <w:color w:val="000000"/>
          <w:sz w:val="24"/>
          <w:szCs w:val="24"/>
          <w:lang w:val="en-US"/>
        </w:rPr>
        <w:t xml:space="preserve"> be wise to resume the timber rights within a given distance of high-water mark, and pay the owners whatever compensation may be necessary, is one worthy of consideration.</w:t>
      </w:r>
    </w:p>
    <w:p w14:paraId="58862A39" w14:textId="77777777" w:rsidR="00CF5B5B" w:rsidRDefault="00CF5B5B" w:rsidP="00DA134F">
      <w:pPr>
        <w:spacing w:line="276" w:lineRule="auto"/>
        <w:rPr>
          <w:rFonts w:ascii="Arial" w:eastAsia="Courier New" w:hAnsi="Arial" w:cs="Arial"/>
          <w:color w:val="000000"/>
          <w:sz w:val="24"/>
          <w:szCs w:val="24"/>
          <w:lang w:val="en-US"/>
        </w:rPr>
      </w:pPr>
    </w:p>
    <w:p w14:paraId="42BB36E0" w14:textId="2E0EA486" w:rsidR="00DC5EDB" w:rsidRPr="00CF5B5B" w:rsidRDefault="00DC5EDB" w:rsidP="00CF5B5B">
      <w:pPr>
        <w:spacing w:line="276" w:lineRule="auto"/>
        <w:rPr>
          <w:rFonts w:ascii="Arial" w:eastAsia="Courier New" w:hAnsi="Arial" w:cs="Arial"/>
          <w:color w:val="000000"/>
          <w:sz w:val="24"/>
          <w:szCs w:val="24"/>
          <w:lang w:val="en-US"/>
        </w:rPr>
      </w:pPr>
      <w:r w:rsidRPr="00DA134F">
        <w:rPr>
          <w:rFonts w:ascii="Arial" w:eastAsia="Courier New" w:hAnsi="Arial" w:cs="Arial"/>
          <w:color w:val="000000"/>
          <w:sz w:val="24"/>
          <w:szCs w:val="24"/>
          <w:lang w:val="en-US"/>
        </w:rPr>
        <w:t xml:space="preserve">Mr. Reidy—The Government could take away the timber rights and leave them in possession, of </w:t>
      </w:r>
      <w:r w:rsidRPr="00DA134F">
        <w:rPr>
          <w:rFonts w:ascii="Arial" w:eastAsia="Century Schoolbook" w:hAnsi="Arial" w:cs="Arial"/>
          <w:color w:val="000000"/>
          <w:sz w:val="24"/>
          <w:szCs w:val="24"/>
          <w:lang w:val="en-US"/>
        </w:rPr>
        <w:t>the land.</w:t>
      </w:r>
    </w:p>
    <w:p w14:paraId="23350698" w14:textId="0828BC59" w:rsidR="00DC5EDB" w:rsidRPr="00DA134F" w:rsidRDefault="00DC5EDB" w:rsidP="00CF5B5B">
      <w:pPr>
        <w:widowControl w:val="0"/>
        <w:spacing w:after="0" w:line="276" w:lineRule="auto"/>
        <w:ind w:right="20"/>
        <w:rPr>
          <w:rFonts w:ascii="Arial" w:eastAsia="Century Schoolbook" w:hAnsi="Arial" w:cs="Arial"/>
          <w:color w:val="000000"/>
          <w:sz w:val="24"/>
          <w:szCs w:val="24"/>
          <w:lang w:val="en-US"/>
        </w:rPr>
      </w:pPr>
      <w:r w:rsidRPr="00DA134F">
        <w:rPr>
          <w:rFonts w:ascii="Arial" w:eastAsia="Century Schoolbook" w:hAnsi="Arial" w:cs="Arial"/>
          <w:color w:val="000000"/>
          <w:sz w:val="24"/>
          <w:szCs w:val="24"/>
          <w:lang w:val="en-US"/>
        </w:rPr>
        <w:t xml:space="preserve">The Hon. G. R. LAFFER—Yes. </w:t>
      </w:r>
      <w:r w:rsidR="00CF5B5B">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Members, acquainted with the river country must know that much of the timber has been destroyed.</w:t>
      </w:r>
      <w:r w:rsidR="00CF5B5B">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 We must look ahead, and I would be prepared to give the Government the fullest rights of resuming land for irrigation. It will be necessary in days to come to use the water supply we have in the locks for that purpose. </w:t>
      </w:r>
      <w:r w:rsidR="00CF5B5B">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Fortunately, the outlook for the products of the river country is much better than it was last year.</w:t>
      </w:r>
      <w:r w:rsidR="00CF5B5B">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 Members must be pleased with the prices received in the Old Country for our dried fruit.</w:t>
      </w:r>
      <w:r w:rsidR="00CF5B5B">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 With the propaganda going on for trade between different parts of the Empire, the markets for </w:t>
      </w:r>
      <w:r w:rsidR="00CF5B5B" w:rsidRPr="00DA134F">
        <w:rPr>
          <w:rFonts w:ascii="Arial" w:eastAsia="Century Schoolbook" w:hAnsi="Arial" w:cs="Arial"/>
          <w:color w:val="000000"/>
          <w:sz w:val="24"/>
          <w:szCs w:val="24"/>
          <w:lang w:val="en-US"/>
        </w:rPr>
        <w:t>these</w:t>
      </w:r>
      <w:r w:rsidRPr="00DA134F">
        <w:rPr>
          <w:rFonts w:ascii="Arial" w:eastAsia="Century Schoolbook" w:hAnsi="Arial" w:cs="Arial"/>
          <w:color w:val="000000"/>
          <w:sz w:val="24"/>
          <w:szCs w:val="24"/>
          <w:lang w:val="en-US"/>
        </w:rPr>
        <w:t xml:space="preserve"> products are going to increase very materially. </w:t>
      </w:r>
      <w:r w:rsidR="00CF5B5B">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Where we have spent large sums of money in locking the </w:t>
      </w:r>
      <w:proofErr w:type="gramStart"/>
      <w:r w:rsidRPr="00DA134F">
        <w:rPr>
          <w:rFonts w:ascii="Arial" w:eastAsia="Century Schoolbook" w:hAnsi="Arial" w:cs="Arial"/>
          <w:color w:val="000000"/>
          <w:sz w:val="24"/>
          <w:szCs w:val="24"/>
          <w:lang w:val="en-US"/>
        </w:rPr>
        <w:t>river</w:t>
      </w:r>
      <w:proofErr w:type="gramEnd"/>
      <w:r w:rsidRPr="00DA134F">
        <w:rPr>
          <w:rFonts w:ascii="Arial" w:eastAsia="Century Schoolbook" w:hAnsi="Arial" w:cs="Arial"/>
          <w:color w:val="000000"/>
          <w:sz w:val="24"/>
          <w:szCs w:val="24"/>
          <w:lang w:val="en-US"/>
        </w:rPr>
        <w:t xml:space="preserve"> we </w:t>
      </w:r>
      <w:r w:rsidRPr="00DA134F">
        <w:rPr>
          <w:rFonts w:ascii="Arial" w:eastAsia="Century Schoolbook" w:hAnsi="Arial" w:cs="Arial"/>
          <w:color w:val="000000"/>
          <w:sz w:val="24"/>
          <w:szCs w:val="24"/>
          <w:lang w:val="en-US"/>
        </w:rPr>
        <w:lastRenderedPageBreak/>
        <w:t xml:space="preserve">should also have provision to make it possible for the State to </w:t>
      </w:r>
      <w:proofErr w:type="spellStart"/>
      <w:r w:rsidRPr="00DA134F">
        <w:rPr>
          <w:rFonts w:ascii="Arial" w:eastAsia="Century Schoolbook" w:hAnsi="Arial" w:cs="Arial"/>
          <w:color w:val="000000"/>
          <w:sz w:val="24"/>
          <w:szCs w:val="24"/>
          <w:lang w:val="en-US"/>
        </w:rPr>
        <w:t>utilise</w:t>
      </w:r>
      <w:proofErr w:type="spellEnd"/>
      <w:r w:rsidRPr="00DA134F">
        <w:rPr>
          <w:rFonts w:ascii="Arial" w:eastAsia="Century Schoolbook" w:hAnsi="Arial" w:cs="Arial"/>
          <w:color w:val="000000"/>
          <w:sz w:val="24"/>
          <w:szCs w:val="24"/>
          <w:lang w:val="en-US"/>
        </w:rPr>
        <w:t xml:space="preserve"> that water for the purpose of settling people on the land. </w:t>
      </w:r>
      <w:r w:rsidR="00CF5B5B">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The provisions of this Bill do not go as far as I propose, but I took advantage of the opportunity to point out some things to the Government which I consider important.</w:t>
      </w:r>
    </w:p>
    <w:p w14:paraId="127098D6" w14:textId="77777777" w:rsidR="00CF5B5B" w:rsidRDefault="00CF5B5B" w:rsidP="00DA134F">
      <w:pPr>
        <w:widowControl w:val="0"/>
        <w:spacing w:after="0" w:line="276" w:lineRule="auto"/>
        <w:ind w:left="20" w:right="20"/>
        <w:rPr>
          <w:rFonts w:ascii="Arial" w:eastAsia="Century Schoolbook" w:hAnsi="Arial" w:cs="Arial"/>
          <w:color w:val="000000"/>
          <w:sz w:val="24"/>
          <w:szCs w:val="24"/>
          <w:lang w:val="en-US"/>
        </w:rPr>
      </w:pPr>
    </w:p>
    <w:p w14:paraId="444AB92E" w14:textId="2366D14F" w:rsidR="00DC5EDB" w:rsidRPr="00DA134F" w:rsidRDefault="00DC5EDB" w:rsidP="00DA134F">
      <w:pPr>
        <w:widowControl w:val="0"/>
        <w:spacing w:after="0" w:line="276" w:lineRule="auto"/>
        <w:ind w:left="20" w:right="20"/>
        <w:rPr>
          <w:rFonts w:ascii="Arial" w:eastAsia="Century Schoolbook" w:hAnsi="Arial" w:cs="Arial"/>
          <w:color w:val="000000"/>
          <w:sz w:val="24"/>
          <w:szCs w:val="24"/>
          <w:lang w:val="en-US"/>
        </w:rPr>
      </w:pPr>
      <w:r w:rsidRPr="00DA134F">
        <w:rPr>
          <w:rFonts w:ascii="Arial" w:eastAsia="Century Schoolbook" w:hAnsi="Arial" w:cs="Arial"/>
          <w:color w:val="000000"/>
          <w:sz w:val="24"/>
          <w:szCs w:val="24"/>
          <w:lang w:val="en-US"/>
        </w:rPr>
        <w:t xml:space="preserve">I am prepared to give the Government the fullest power to deal with men who take water without remuneration to the Government. </w:t>
      </w:r>
      <w:r w:rsidR="00CF5B5B">
        <w:rPr>
          <w:rFonts w:ascii="Arial" w:eastAsia="Century Schoolbook" w:hAnsi="Arial" w:cs="Arial"/>
          <w:color w:val="000000"/>
          <w:sz w:val="24"/>
          <w:szCs w:val="24"/>
          <w:lang w:val="en-US"/>
        </w:rPr>
        <w:t xml:space="preserve"> </w:t>
      </w:r>
      <w:r w:rsidRPr="00DA134F">
        <w:rPr>
          <w:rFonts w:ascii="Arial" w:eastAsia="Century Schoolbook" w:hAnsi="Arial" w:cs="Arial"/>
          <w:color w:val="000000"/>
          <w:sz w:val="24"/>
          <w:szCs w:val="24"/>
          <w:lang w:val="en-US"/>
        </w:rPr>
        <w:t xml:space="preserve">The previsions of the Bill, however, go further than what is </w:t>
      </w:r>
      <w:proofErr w:type="gramStart"/>
      <w:r w:rsidRPr="00DA134F">
        <w:rPr>
          <w:rFonts w:ascii="Arial" w:eastAsia="Century Schoolbook" w:hAnsi="Arial" w:cs="Arial"/>
          <w:color w:val="000000"/>
          <w:sz w:val="24"/>
          <w:szCs w:val="24"/>
          <w:lang w:val="en-US"/>
        </w:rPr>
        <w:t>absolutely fair</w:t>
      </w:r>
      <w:proofErr w:type="gramEnd"/>
      <w:r w:rsidRPr="00DA134F">
        <w:rPr>
          <w:rFonts w:ascii="Arial" w:eastAsia="Century Schoolbook" w:hAnsi="Arial" w:cs="Arial"/>
          <w:color w:val="000000"/>
          <w:sz w:val="24"/>
          <w:szCs w:val="24"/>
          <w:lang w:val="en-US"/>
        </w:rPr>
        <w:t>.</w:t>
      </w:r>
    </w:p>
    <w:p w14:paraId="684B0DB7" w14:textId="77777777" w:rsidR="0044785F" w:rsidRDefault="0044785F" w:rsidP="00CF5B5B">
      <w:pPr>
        <w:widowControl w:val="0"/>
        <w:spacing w:after="0" w:line="276" w:lineRule="auto"/>
        <w:rPr>
          <w:rFonts w:ascii="Arial" w:eastAsia="Century Schoolbook" w:hAnsi="Arial" w:cs="Arial"/>
          <w:color w:val="000000"/>
          <w:sz w:val="24"/>
          <w:szCs w:val="24"/>
          <w:lang w:val="en-US"/>
        </w:rPr>
      </w:pPr>
    </w:p>
    <w:p w14:paraId="01AEE9E3" w14:textId="621F5D4C" w:rsidR="00DC5EDB" w:rsidRPr="00DA134F" w:rsidRDefault="00DC5EDB" w:rsidP="00CF5B5B">
      <w:pPr>
        <w:widowControl w:val="0"/>
        <w:spacing w:after="0" w:line="276" w:lineRule="auto"/>
        <w:rPr>
          <w:rFonts w:ascii="Arial" w:eastAsia="Century Schoolbook" w:hAnsi="Arial" w:cs="Arial"/>
          <w:color w:val="000000"/>
          <w:sz w:val="24"/>
          <w:szCs w:val="24"/>
          <w:lang w:val="en-US"/>
        </w:rPr>
      </w:pPr>
      <w:r w:rsidRPr="00DA134F">
        <w:rPr>
          <w:rFonts w:ascii="Arial" w:eastAsia="Century Schoolbook" w:hAnsi="Arial" w:cs="Arial"/>
          <w:color w:val="000000"/>
          <w:sz w:val="24"/>
          <w:szCs w:val="24"/>
          <w:lang w:val="en-US"/>
        </w:rPr>
        <w:t>Bill read a second time.</w:t>
      </w:r>
    </w:p>
    <w:p w14:paraId="5A3873B1" w14:textId="77777777" w:rsidR="00DC5EDB" w:rsidRPr="00DA134F" w:rsidRDefault="00DC5EDB" w:rsidP="00DA134F">
      <w:pPr>
        <w:spacing w:line="276" w:lineRule="auto"/>
        <w:rPr>
          <w:rFonts w:ascii="Arial" w:hAnsi="Arial" w:cs="Arial"/>
          <w:sz w:val="24"/>
          <w:szCs w:val="24"/>
        </w:rPr>
      </w:pPr>
    </w:p>
    <w:sectPr w:rsidR="00DC5EDB" w:rsidRPr="00DA13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EF97" w14:textId="77777777" w:rsidR="0044785F" w:rsidRDefault="0044785F" w:rsidP="0044785F">
      <w:pPr>
        <w:spacing w:after="0" w:line="240" w:lineRule="auto"/>
      </w:pPr>
      <w:r>
        <w:separator/>
      </w:r>
    </w:p>
  </w:endnote>
  <w:endnote w:type="continuationSeparator" w:id="0">
    <w:p w14:paraId="662BEDF4" w14:textId="77777777" w:rsidR="0044785F" w:rsidRDefault="0044785F" w:rsidP="0044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D4B3" w14:textId="77777777" w:rsidR="0044785F" w:rsidRPr="0044785F" w:rsidRDefault="0044785F" w:rsidP="0044785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44785F">
      <w:rPr>
        <w:rFonts w:ascii="Arial" w:eastAsia="Arial Unicode MS" w:hAnsi="Arial" w:cs="Arial"/>
        <w:noProof/>
        <w:color w:val="548DD4"/>
        <w:sz w:val="24"/>
        <w:szCs w:val="24"/>
        <w:lang w:val="en-US"/>
      </w:rPr>
      <w:t>History of Agriculture South Australia</w:t>
    </w:r>
  </w:p>
  <w:bookmarkEnd w:id="0"/>
  <w:p w14:paraId="2DAD4E87" w14:textId="77777777" w:rsidR="0044785F" w:rsidRDefault="00447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B44B" w14:textId="77777777" w:rsidR="0044785F" w:rsidRDefault="0044785F" w:rsidP="0044785F">
      <w:pPr>
        <w:spacing w:after="0" w:line="240" w:lineRule="auto"/>
      </w:pPr>
      <w:r>
        <w:separator/>
      </w:r>
    </w:p>
  </w:footnote>
  <w:footnote w:type="continuationSeparator" w:id="0">
    <w:p w14:paraId="32DA82C1" w14:textId="77777777" w:rsidR="0044785F" w:rsidRDefault="0044785F" w:rsidP="00447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840CF"/>
    <w:multiLevelType w:val="multilevel"/>
    <w:tmpl w:val="327E885C"/>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038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DB"/>
    <w:rsid w:val="0044785F"/>
    <w:rsid w:val="004F1550"/>
    <w:rsid w:val="008F2327"/>
    <w:rsid w:val="00B92D8F"/>
    <w:rsid w:val="00CF5B5B"/>
    <w:rsid w:val="00DA134F"/>
    <w:rsid w:val="00DA3422"/>
    <w:rsid w:val="00DC5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EA4B"/>
  <w15:chartTrackingRefBased/>
  <w15:docId w15:val="{42C9A22C-405A-492F-B47F-7152C831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DC5EDB"/>
    <w:rPr>
      <w:rFonts w:ascii="Century Schoolbook" w:eastAsia="Century Schoolbook" w:hAnsi="Century Schoolbook" w:cs="Century Schoolbook"/>
      <w:sz w:val="16"/>
      <w:szCs w:val="16"/>
      <w:shd w:val="clear" w:color="auto" w:fill="FFFFFF"/>
    </w:rPr>
  </w:style>
  <w:style w:type="paragraph" w:customStyle="1" w:styleId="BodyText1">
    <w:name w:val="Body Text1"/>
    <w:basedOn w:val="Normal"/>
    <w:link w:val="Bodytext"/>
    <w:rsid w:val="00DC5EDB"/>
    <w:pPr>
      <w:widowControl w:val="0"/>
      <w:shd w:val="clear" w:color="auto" w:fill="FFFFFF"/>
      <w:spacing w:after="0" w:line="202" w:lineRule="exact"/>
      <w:jc w:val="both"/>
    </w:pPr>
    <w:rPr>
      <w:rFonts w:ascii="Century Schoolbook" w:eastAsia="Century Schoolbook" w:hAnsi="Century Schoolbook" w:cs="Century Schoolbook"/>
      <w:sz w:val="16"/>
      <w:szCs w:val="16"/>
    </w:rPr>
  </w:style>
  <w:style w:type="paragraph" w:styleId="Header">
    <w:name w:val="header"/>
    <w:basedOn w:val="Normal"/>
    <w:link w:val="HeaderChar"/>
    <w:uiPriority w:val="99"/>
    <w:unhideWhenUsed/>
    <w:rsid w:val="00447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85F"/>
  </w:style>
  <w:style w:type="paragraph" w:styleId="Footer">
    <w:name w:val="footer"/>
    <w:basedOn w:val="Normal"/>
    <w:link w:val="FooterChar"/>
    <w:uiPriority w:val="99"/>
    <w:unhideWhenUsed/>
    <w:rsid w:val="00447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2022-06-21T06:55:00Z</dcterms:created>
  <dcterms:modified xsi:type="dcterms:W3CDTF">2022-10-22T23:04:00Z</dcterms:modified>
</cp:coreProperties>
</file>