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01" w:rsidRPr="00EB0E01" w:rsidRDefault="00C723F7" w:rsidP="00EB0E01">
      <w:pPr>
        <w:pStyle w:val="Bodytext0"/>
        <w:shd w:val="clear" w:color="auto" w:fill="auto"/>
        <w:spacing w:before="0" w:after="0" w:line="276" w:lineRule="auto"/>
        <w:ind w:right="40" w:firstLine="0"/>
        <w:jc w:val="left"/>
        <w:rPr>
          <w:rFonts w:ascii="Arial" w:hAnsi="Arial" w:cs="Arial"/>
          <w:b/>
          <w:color w:val="365F91" w:themeColor="accent1" w:themeShade="BF"/>
          <w:sz w:val="32"/>
          <w:szCs w:val="32"/>
        </w:rPr>
      </w:pPr>
      <w:r>
        <w:rPr>
          <w:rFonts w:ascii="Arial" w:hAnsi="Arial" w:cs="Arial"/>
          <w:b/>
          <w:color w:val="365F91" w:themeColor="accent1" w:themeShade="BF"/>
          <w:sz w:val="32"/>
          <w:szCs w:val="32"/>
        </w:rPr>
        <w:pict>
          <v:shapetype id="_x0000_t202" coordsize="21600,21600" o:spt="202" path="m,l,21600r21600,l21600,xe">
            <v:stroke joinstyle="miter"/>
            <v:path gradientshapeok="t" o:connecttype="rect"/>
          </v:shapetype>
          <v:shape id="_x0000_s1026" type="#_x0000_t202" style="position:absolute;margin-left:-453.05pt;margin-top:-27.45pt;width:329.3pt;height:8pt;z-index:-251656192;mso-wrap-distance-left:5pt;mso-wrap-distance-right:5pt;mso-wrap-distance-bottom:5.5pt;mso-position-horizontal-relative:margin;mso-position-vertical-relative:margin" filled="f" stroked="f">
            <v:textbox style="mso-fit-shape-to-text:t" inset="0,0,0,0">
              <w:txbxContent>
                <w:p w:rsidR="00EB0E01" w:rsidRDefault="00EB0E01" w:rsidP="00EB0E01">
                  <w:pPr>
                    <w:pStyle w:val="Bodytext9"/>
                    <w:shd w:val="clear" w:color="auto" w:fill="auto"/>
                    <w:spacing w:line="160" w:lineRule="exact"/>
                  </w:pPr>
                  <w:r>
                    <w:rPr>
                      <w:spacing w:val="0"/>
                    </w:rPr>
                    <w:t>Murray Waters Bill.</w:t>
                  </w:r>
                  <w:r>
                    <w:rPr>
                      <w:rStyle w:val="Bodytext9NotItalic"/>
                      <w:spacing w:val="0"/>
                    </w:rPr>
                    <w:t xml:space="preserve"> £Novkmbkk 18,. 1951. | . </w:t>
                  </w:r>
                  <w:r>
                    <w:rPr>
                      <w:spacing w:val="0"/>
                    </w:rPr>
                    <w:t>River Mur</w:t>
                  </w:r>
                  <w:r>
                    <w:rPr>
                      <w:rStyle w:val="Bodytext9Exact"/>
                      <w:spacing w:val="0"/>
                    </w:rPr>
                    <w:t>ray Wa</w:t>
                  </w:r>
                  <w:r>
                    <w:rPr>
                      <w:spacing w:val="0"/>
                    </w:rPr>
                    <w:t>ters Bill.</w:t>
                  </w:r>
                  <w:r>
                    <w:rPr>
                      <w:rStyle w:val="Bodytext9NotItalic"/>
                      <w:spacing w:val="0"/>
                    </w:rPr>
                    <w:t xml:space="preserve"> 1437</w:t>
                  </w:r>
                </w:p>
              </w:txbxContent>
            </v:textbox>
            <w10:wrap type="square" anchorx="margin" anchory="margin"/>
          </v:shape>
        </w:pict>
      </w:r>
      <w:r w:rsidR="00EB0E01" w:rsidRPr="00EB0E01">
        <w:rPr>
          <w:rStyle w:val="Bodytext6pt"/>
          <w:rFonts w:ascii="Arial" w:hAnsi="Arial" w:cs="Arial"/>
          <w:b/>
          <w:color w:val="365F91" w:themeColor="accent1" w:themeShade="BF"/>
          <w:sz w:val="32"/>
          <w:szCs w:val="32"/>
        </w:rPr>
        <w:t xml:space="preserve">RIVER </w:t>
      </w:r>
      <w:r w:rsidR="00EB0E01" w:rsidRPr="00EB0E01">
        <w:rPr>
          <w:rFonts w:ascii="Arial" w:hAnsi="Arial" w:cs="Arial"/>
          <w:b/>
          <w:color w:val="365F91" w:themeColor="accent1" w:themeShade="BF"/>
          <w:sz w:val="32"/>
          <w:szCs w:val="32"/>
        </w:rPr>
        <w:t>MURRAY WATERS ACT AMENDMENT BILL 1954</w:t>
      </w:r>
    </w:p>
    <w:p w:rsidR="00EB0E01" w:rsidRPr="00EB0E01" w:rsidRDefault="00EB0E01" w:rsidP="00EB0E01">
      <w:pPr>
        <w:pStyle w:val="Bodytext0"/>
        <w:shd w:val="clear" w:color="auto" w:fill="auto"/>
        <w:spacing w:before="0" w:after="0" w:line="276" w:lineRule="auto"/>
        <w:ind w:right="40" w:firstLine="0"/>
        <w:jc w:val="left"/>
        <w:rPr>
          <w:rFonts w:ascii="Arial" w:hAnsi="Arial" w:cs="Arial"/>
          <w:b/>
          <w:color w:val="365F91" w:themeColor="accent1" w:themeShade="BF"/>
          <w:sz w:val="28"/>
          <w:szCs w:val="28"/>
        </w:rPr>
      </w:pPr>
      <w:r w:rsidRPr="00EB0E01">
        <w:rPr>
          <w:rFonts w:ascii="Arial" w:hAnsi="Arial" w:cs="Arial"/>
          <w:b/>
          <w:color w:val="365F91" w:themeColor="accent1" w:themeShade="BF"/>
          <w:sz w:val="28"/>
          <w:szCs w:val="28"/>
        </w:rPr>
        <w:t>Legislative Assembly, 18 November 1954, pages 1437-8</w:t>
      </w:r>
    </w:p>
    <w:p w:rsidR="00EB0E01" w:rsidRPr="00EB0E01" w:rsidRDefault="00EB0E01" w:rsidP="00EB0E01">
      <w:pPr>
        <w:pStyle w:val="Bodytext0"/>
        <w:shd w:val="clear" w:color="auto" w:fill="auto"/>
        <w:spacing w:before="0" w:after="0" w:line="276" w:lineRule="auto"/>
        <w:ind w:right="40" w:firstLine="0"/>
        <w:jc w:val="left"/>
        <w:rPr>
          <w:rFonts w:ascii="Arial" w:hAnsi="Arial" w:cs="Arial"/>
          <w:color w:val="365F91" w:themeColor="accent1" w:themeShade="BF"/>
          <w:sz w:val="28"/>
          <w:szCs w:val="28"/>
        </w:rPr>
      </w:pPr>
      <w:r w:rsidRPr="00EB0E01">
        <w:rPr>
          <w:rFonts w:ascii="Arial" w:hAnsi="Arial" w:cs="Arial"/>
          <w:color w:val="365F91" w:themeColor="accent1" w:themeShade="BF"/>
          <w:sz w:val="28"/>
          <w:szCs w:val="28"/>
        </w:rPr>
        <w:t>Second reading</w:t>
      </w:r>
    </w:p>
    <w:p w:rsidR="00EB0E01" w:rsidRDefault="00EB0E01" w:rsidP="00EB0E01">
      <w:pPr>
        <w:pStyle w:val="Bodytext0"/>
        <w:shd w:val="clear" w:color="auto" w:fill="auto"/>
        <w:spacing w:before="0" w:after="0" w:line="276" w:lineRule="auto"/>
        <w:ind w:right="40" w:firstLine="0"/>
        <w:jc w:val="left"/>
        <w:rPr>
          <w:rFonts w:ascii="Arial" w:hAnsi="Arial" w:cs="Arial"/>
          <w:sz w:val="24"/>
          <w:szCs w:val="24"/>
        </w:rPr>
      </w:pPr>
    </w:p>
    <w:p w:rsidR="00E018DF" w:rsidRDefault="00EB0E01" w:rsidP="00EB0E01">
      <w:pPr>
        <w:pStyle w:val="Bodytext0"/>
        <w:shd w:val="clear" w:color="auto" w:fill="auto"/>
        <w:spacing w:before="0" w:after="0" w:line="276" w:lineRule="auto"/>
        <w:ind w:right="40" w:firstLine="0"/>
        <w:jc w:val="left"/>
        <w:rPr>
          <w:rFonts w:ascii="Arial" w:hAnsi="Arial" w:cs="Arial"/>
          <w:sz w:val="24"/>
          <w:szCs w:val="24"/>
        </w:rPr>
      </w:pPr>
      <w:r>
        <w:rPr>
          <w:rFonts w:ascii="Arial" w:hAnsi="Arial" w:cs="Arial"/>
          <w:sz w:val="24"/>
          <w:szCs w:val="24"/>
        </w:rPr>
        <w:t xml:space="preserve">The </w:t>
      </w:r>
      <w:r w:rsidRPr="00EB0E01">
        <w:rPr>
          <w:rFonts w:ascii="Arial" w:hAnsi="Arial" w:cs="Arial"/>
          <w:sz w:val="24"/>
          <w:szCs w:val="24"/>
        </w:rPr>
        <w:t>Hon. T. Playford</w:t>
      </w:r>
      <w:r w:rsidR="00E018DF">
        <w:rPr>
          <w:rFonts w:ascii="Arial" w:hAnsi="Arial" w:cs="Arial"/>
          <w:sz w:val="24"/>
          <w:szCs w:val="24"/>
        </w:rPr>
        <w:t>, for the Hon. McIN</w:t>
      </w:r>
      <w:r w:rsidRPr="00EB0E01">
        <w:rPr>
          <w:rFonts w:ascii="Arial" w:hAnsi="Arial" w:cs="Arial"/>
          <w:sz w:val="24"/>
          <w:szCs w:val="24"/>
        </w:rPr>
        <w:t xml:space="preserve">T0SH, moved— </w:t>
      </w:r>
    </w:p>
    <w:p w:rsidR="00EB0E01" w:rsidRDefault="00E018DF" w:rsidP="00EB0E01">
      <w:pPr>
        <w:pStyle w:val="Bodytext0"/>
        <w:shd w:val="clear" w:color="auto" w:fill="auto"/>
        <w:spacing w:before="0" w:after="0" w:line="276" w:lineRule="auto"/>
        <w:ind w:right="40" w:firstLine="0"/>
        <w:jc w:val="left"/>
        <w:rPr>
          <w:rFonts w:ascii="Arial" w:hAnsi="Arial" w:cs="Arial"/>
          <w:sz w:val="24"/>
          <w:szCs w:val="24"/>
        </w:rPr>
      </w:pPr>
      <w:r>
        <w:rPr>
          <w:rFonts w:ascii="Arial" w:hAnsi="Arial" w:cs="Arial"/>
          <w:sz w:val="24"/>
          <w:szCs w:val="24"/>
        </w:rPr>
        <w:t xml:space="preserve">That </w:t>
      </w:r>
      <w:r w:rsidR="00EB0E01" w:rsidRPr="00EB0E01">
        <w:rPr>
          <w:rFonts w:ascii="Arial" w:hAnsi="Arial" w:cs="Arial"/>
          <w:sz w:val="24"/>
          <w:szCs w:val="24"/>
        </w:rPr>
        <w:t>the Speaker do now leave the Chair</w:t>
      </w:r>
      <w:r>
        <w:rPr>
          <w:rFonts w:ascii="Arial" w:hAnsi="Arial" w:cs="Arial"/>
          <w:sz w:val="24"/>
          <w:szCs w:val="24"/>
        </w:rPr>
        <w:t xml:space="preserve"> and the </w:t>
      </w:r>
      <w:r w:rsidR="00EB0E01" w:rsidRPr="00EB0E01">
        <w:rPr>
          <w:rFonts w:ascii="Arial" w:hAnsi="Arial" w:cs="Arial"/>
          <w:sz w:val="24"/>
          <w:szCs w:val="24"/>
        </w:rPr>
        <w:t>House resol</w:t>
      </w:r>
      <w:r>
        <w:rPr>
          <w:rFonts w:ascii="Arial" w:hAnsi="Arial" w:cs="Arial"/>
          <w:sz w:val="24"/>
          <w:szCs w:val="24"/>
        </w:rPr>
        <w:t>ve itself into a Committee of the</w:t>
      </w:r>
      <w:r w:rsidR="00EB0E01" w:rsidRPr="00EB0E01">
        <w:rPr>
          <w:rFonts w:ascii="Arial" w:hAnsi="Arial" w:cs="Arial"/>
          <w:sz w:val="24"/>
          <w:szCs w:val="24"/>
        </w:rPr>
        <w:t xml:space="preserve"> Whole for </w:t>
      </w:r>
      <w:r>
        <w:rPr>
          <w:rFonts w:ascii="Arial" w:hAnsi="Arial" w:cs="Arial"/>
          <w:sz w:val="24"/>
          <w:szCs w:val="24"/>
        </w:rPr>
        <w:t>the purpose of considering the follo</w:t>
      </w:r>
      <w:r w:rsidR="00EB0E01" w:rsidRPr="00EB0E01">
        <w:rPr>
          <w:rFonts w:ascii="Arial" w:hAnsi="Arial" w:cs="Arial"/>
          <w:sz w:val="24"/>
          <w:szCs w:val="24"/>
        </w:rPr>
        <w:t>wing re</w:t>
      </w:r>
      <w:r>
        <w:rPr>
          <w:rFonts w:ascii="Arial" w:hAnsi="Arial" w:cs="Arial"/>
          <w:sz w:val="24"/>
          <w:szCs w:val="24"/>
        </w:rPr>
        <w:t xml:space="preserve">solution:—That it is desirable to </w:t>
      </w:r>
      <w:r w:rsidR="00EB0E01" w:rsidRPr="00EB0E01">
        <w:rPr>
          <w:rFonts w:ascii="Arial" w:hAnsi="Arial" w:cs="Arial"/>
          <w:sz w:val="24"/>
          <w:szCs w:val="24"/>
        </w:rPr>
        <w:t xml:space="preserve">introduce a </w:t>
      </w:r>
      <w:r>
        <w:rPr>
          <w:rFonts w:ascii="Arial" w:hAnsi="Arial" w:cs="Arial"/>
          <w:sz w:val="24"/>
          <w:szCs w:val="24"/>
        </w:rPr>
        <w:t>Bill for an Act to ratify and approve</w:t>
      </w:r>
      <w:r w:rsidR="00762049">
        <w:rPr>
          <w:rFonts w:ascii="Arial" w:hAnsi="Arial" w:cs="Arial"/>
          <w:sz w:val="24"/>
          <w:szCs w:val="24"/>
        </w:rPr>
        <w:t xml:space="preserve"> an agreement for the</w:t>
      </w:r>
      <w:r w:rsidR="00EB0E01" w:rsidRPr="00EB0E01">
        <w:rPr>
          <w:rFonts w:ascii="Arial" w:hAnsi="Arial" w:cs="Arial"/>
          <w:sz w:val="24"/>
          <w:szCs w:val="24"/>
        </w:rPr>
        <w:t xml:space="preserve"> further variation </w:t>
      </w:r>
      <w:r>
        <w:rPr>
          <w:rFonts w:ascii="Arial" w:hAnsi="Arial" w:cs="Arial"/>
          <w:sz w:val="24"/>
          <w:szCs w:val="24"/>
        </w:rPr>
        <w:t>of the</w:t>
      </w:r>
      <w:r w:rsidR="00EB0E01" w:rsidRPr="00EB0E01">
        <w:rPr>
          <w:rFonts w:ascii="Arial" w:hAnsi="Arial" w:cs="Arial"/>
          <w:sz w:val="24"/>
          <w:szCs w:val="24"/>
        </w:rPr>
        <w:t xml:space="preserve"> agreem</w:t>
      </w:r>
      <w:r>
        <w:rPr>
          <w:rFonts w:ascii="Arial" w:hAnsi="Arial" w:cs="Arial"/>
          <w:sz w:val="24"/>
          <w:szCs w:val="24"/>
        </w:rPr>
        <w:t>ent entered into between the Prime</w:t>
      </w:r>
      <w:r w:rsidR="00EB0E01" w:rsidRPr="00EB0E01">
        <w:rPr>
          <w:rFonts w:ascii="Arial" w:hAnsi="Arial" w:cs="Arial"/>
          <w:sz w:val="24"/>
          <w:szCs w:val="24"/>
        </w:rPr>
        <w:t xml:space="preserve"> Minister of th</w:t>
      </w:r>
      <w:r>
        <w:rPr>
          <w:rFonts w:ascii="Arial" w:hAnsi="Arial" w:cs="Arial"/>
          <w:sz w:val="24"/>
          <w:szCs w:val="24"/>
        </w:rPr>
        <w:t>e Commonwealth and the Premiers</w:t>
      </w:r>
      <w:r w:rsidR="00EB0E01" w:rsidRPr="00EB0E01">
        <w:rPr>
          <w:rFonts w:ascii="Arial" w:hAnsi="Arial" w:cs="Arial"/>
          <w:sz w:val="24"/>
          <w:szCs w:val="24"/>
        </w:rPr>
        <w:t xml:space="preserve"> of the</w:t>
      </w:r>
      <w:r>
        <w:rPr>
          <w:rFonts w:ascii="Arial" w:hAnsi="Arial" w:cs="Arial"/>
          <w:sz w:val="24"/>
          <w:szCs w:val="24"/>
        </w:rPr>
        <w:t xml:space="preserve"> States of New South Wales, Victor</w:t>
      </w:r>
      <w:r w:rsidR="00EB0E01" w:rsidRPr="00EB0E01">
        <w:rPr>
          <w:rFonts w:ascii="Arial" w:hAnsi="Arial" w:cs="Arial"/>
          <w:sz w:val="24"/>
          <w:szCs w:val="24"/>
        </w:rPr>
        <w:t>ia, and South</w:t>
      </w:r>
      <w:r>
        <w:rPr>
          <w:rFonts w:ascii="Arial" w:hAnsi="Arial" w:cs="Arial"/>
          <w:sz w:val="24"/>
          <w:szCs w:val="24"/>
        </w:rPr>
        <w:t xml:space="preserve"> Australia, respecting the River</w:t>
      </w:r>
      <w:r w:rsidR="00EB0E01" w:rsidRPr="00EB0E01">
        <w:rPr>
          <w:rFonts w:ascii="Arial" w:hAnsi="Arial" w:cs="Arial"/>
          <w:sz w:val="24"/>
          <w:szCs w:val="24"/>
        </w:rPr>
        <w:t xml:space="preserve"> Murray and Lake Victoria and othe</w:t>
      </w:r>
      <w:r>
        <w:rPr>
          <w:rFonts w:ascii="Arial" w:hAnsi="Arial" w:cs="Arial"/>
          <w:sz w:val="24"/>
          <w:szCs w:val="24"/>
        </w:rPr>
        <w:t>r waters</w:t>
      </w:r>
      <w:r w:rsidR="00EB0E01" w:rsidRPr="00EB0E01">
        <w:rPr>
          <w:rFonts w:ascii="Arial" w:hAnsi="Arial" w:cs="Arial"/>
          <w:sz w:val="24"/>
          <w:szCs w:val="24"/>
        </w:rPr>
        <w:t>, and for other purposes.</w:t>
      </w:r>
    </w:p>
    <w:p w:rsidR="00E018DF" w:rsidRPr="00EB0E01" w:rsidRDefault="00E018DF" w:rsidP="00EB0E01">
      <w:pPr>
        <w:pStyle w:val="Bodytext0"/>
        <w:shd w:val="clear" w:color="auto" w:fill="auto"/>
        <w:spacing w:before="0" w:after="0" w:line="276" w:lineRule="auto"/>
        <w:ind w:right="40" w:firstLine="0"/>
        <w:jc w:val="left"/>
        <w:rPr>
          <w:rFonts w:ascii="Arial" w:hAnsi="Arial" w:cs="Arial"/>
          <w:sz w:val="24"/>
          <w:szCs w:val="24"/>
        </w:rPr>
      </w:pPr>
    </w:p>
    <w:p w:rsidR="00EB0E01" w:rsidRPr="00EB0E01" w:rsidRDefault="00762049" w:rsidP="00E018DF">
      <w:pPr>
        <w:pStyle w:val="Bodytext0"/>
        <w:shd w:val="clear" w:color="auto" w:fill="auto"/>
        <w:spacing w:before="0" w:after="0" w:line="276" w:lineRule="auto"/>
        <w:ind w:left="60" w:firstLine="0"/>
        <w:jc w:val="left"/>
        <w:rPr>
          <w:rFonts w:ascii="Arial" w:hAnsi="Arial" w:cs="Arial"/>
          <w:sz w:val="24"/>
          <w:szCs w:val="24"/>
        </w:rPr>
      </w:pPr>
      <w:r>
        <w:rPr>
          <w:rFonts w:ascii="Arial" w:hAnsi="Arial" w:cs="Arial"/>
          <w:sz w:val="24"/>
          <w:szCs w:val="24"/>
        </w:rPr>
        <w:t>Mot</w:t>
      </w:r>
      <w:r w:rsidR="00E018DF">
        <w:rPr>
          <w:rFonts w:ascii="Arial" w:hAnsi="Arial" w:cs="Arial"/>
          <w:sz w:val="24"/>
          <w:szCs w:val="24"/>
        </w:rPr>
        <w:t xml:space="preserve">ion carried. </w:t>
      </w:r>
      <w:r>
        <w:rPr>
          <w:rFonts w:ascii="Arial" w:hAnsi="Arial" w:cs="Arial"/>
          <w:sz w:val="24"/>
          <w:szCs w:val="24"/>
        </w:rPr>
        <w:t xml:space="preserve"> </w:t>
      </w:r>
      <w:r w:rsidR="00E018DF">
        <w:rPr>
          <w:rFonts w:ascii="Arial" w:hAnsi="Arial" w:cs="Arial"/>
          <w:sz w:val="24"/>
          <w:szCs w:val="24"/>
        </w:rPr>
        <w:t>Resolution agreed to in Committee</w:t>
      </w:r>
      <w:r w:rsidR="00EB0E01" w:rsidRPr="00EB0E01">
        <w:rPr>
          <w:rFonts w:ascii="Arial" w:hAnsi="Arial" w:cs="Arial"/>
          <w:sz w:val="24"/>
          <w:szCs w:val="24"/>
        </w:rPr>
        <w:t xml:space="preserve"> and adopte</w:t>
      </w:r>
      <w:r w:rsidR="00E018DF">
        <w:rPr>
          <w:rFonts w:ascii="Arial" w:hAnsi="Arial" w:cs="Arial"/>
          <w:sz w:val="24"/>
          <w:szCs w:val="24"/>
        </w:rPr>
        <w:t>d by the House.</w:t>
      </w:r>
      <w:r>
        <w:rPr>
          <w:rFonts w:ascii="Arial" w:hAnsi="Arial" w:cs="Arial"/>
          <w:sz w:val="24"/>
          <w:szCs w:val="24"/>
        </w:rPr>
        <w:t xml:space="preserve"> </w:t>
      </w:r>
      <w:r w:rsidR="00E018DF">
        <w:rPr>
          <w:rFonts w:ascii="Arial" w:hAnsi="Arial" w:cs="Arial"/>
          <w:sz w:val="24"/>
          <w:szCs w:val="24"/>
        </w:rPr>
        <w:t xml:space="preserve"> Bill introduced</w:t>
      </w:r>
      <w:r w:rsidR="00EB0E01" w:rsidRPr="00EB0E01">
        <w:rPr>
          <w:rFonts w:ascii="Arial" w:hAnsi="Arial" w:cs="Arial"/>
          <w:sz w:val="24"/>
          <w:szCs w:val="24"/>
        </w:rPr>
        <w:t xml:space="preserve"> and read a first time.</w:t>
      </w:r>
    </w:p>
    <w:p w:rsidR="00E018DF" w:rsidRDefault="00E018DF" w:rsidP="00EB0E01">
      <w:pPr>
        <w:pStyle w:val="Bodytext0"/>
        <w:shd w:val="clear" w:color="auto" w:fill="auto"/>
        <w:spacing w:before="0" w:after="0" w:line="276" w:lineRule="auto"/>
        <w:ind w:left="60" w:right="40" w:firstLine="0"/>
        <w:jc w:val="left"/>
        <w:rPr>
          <w:rFonts w:ascii="Arial" w:hAnsi="Arial" w:cs="Arial"/>
          <w:sz w:val="24"/>
          <w:szCs w:val="24"/>
        </w:rPr>
      </w:pPr>
    </w:p>
    <w:p w:rsidR="00E018DF" w:rsidRDefault="00E018DF" w:rsidP="00EB0E01">
      <w:pPr>
        <w:pStyle w:val="Bodytext0"/>
        <w:shd w:val="clear" w:color="auto" w:fill="auto"/>
        <w:spacing w:before="0" w:after="0" w:line="276" w:lineRule="auto"/>
        <w:ind w:left="60" w:right="40" w:firstLine="0"/>
        <w:jc w:val="left"/>
        <w:rPr>
          <w:rFonts w:ascii="Arial" w:hAnsi="Arial" w:cs="Arial"/>
          <w:sz w:val="24"/>
          <w:szCs w:val="24"/>
        </w:rPr>
      </w:pPr>
      <w:r w:rsidRPr="00E018DF">
        <w:rPr>
          <w:rFonts w:ascii="Arial" w:hAnsi="Arial" w:cs="Arial"/>
          <w:b/>
          <w:sz w:val="24"/>
          <w:szCs w:val="24"/>
        </w:rPr>
        <w:t>The</w:t>
      </w:r>
      <w:r w:rsidR="00EB0E01" w:rsidRPr="00E018DF">
        <w:rPr>
          <w:rFonts w:ascii="Arial" w:hAnsi="Arial" w:cs="Arial"/>
          <w:b/>
          <w:sz w:val="24"/>
          <w:szCs w:val="24"/>
        </w:rPr>
        <w:t>- Hon. T. Playford, for the Hon. M. McINTOSH</w:t>
      </w:r>
      <w:r w:rsidRPr="00E018DF">
        <w:rPr>
          <w:rFonts w:ascii="Arial" w:hAnsi="Arial" w:cs="Arial"/>
          <w:b/>
          <w:sz w:val="24"/>
          <w:szCs w:val="24"/>
        </w:rPr>
        <w:t xml:space="preserve"> (Minister of Works)—</w:t>
      </w:r>
      <w:r>
        <w:rPr>
          <w:rFonts w:ascii="Arial" w:hAnsi="Arial" w:cs="Arial"/>
          <w:sz w:val="24"/>
          <w:szCs w:val="24"/>
        </w:rPr>
        <w:t>I move— Tha</w:t>
      </w:r>
      <w:r w:rsidR="00EB0E01" w:rsidRPr="00EB0E01">
        <w:rPr>
          <w:rFonts w:ascii="Arial" w:hAnsi="Arial" w:cs="Arial"/>
          <w:sz w:val="24"/>
          <w:szCs w:val="24"/>
        </w:rPr>
        <w:t>t this Bill be now read a second time.</w:t>
      </w:r>
    </w:p>
    <w:p w:rsidR="00E018DF" w:rsidRDefault="00E018DF" w:rsidP="00EB0E01">
      <w:pPr>
        <w:pStyle w:val="Bodytext0"/>
        <w:shd w:val="clear" w:color="auto" w:fill="auto"/>
        <w:spacing w:before="0" w:after="0" w:line="276" w:lineRule="auto"/>
        <w:ind w:left="60" w:right="40" w:firstLine="0"/>
        <w:jc w:val="left"/>
        <w:rPr>
          <w:rFonts w:ascii="Arial" w:hAnsi="Arial" w:cs="Arial"/>
          <w:sz w:val="24"/>
          <w:szCs w:val="24"/>
        </w:rPr>
      </w:pPr>
    </w:p>
    <w:p w:rsidR="00EB0E01" w:rsidRDefault="00762049" w:rsidP="00762049">
      <w:pPr>
        <w:pStyle w:val="Bodytext0"/>
        <w:shd w:val="clear" w:color="auto" w:fill="auto"/>
        <w:spacing w:before="0" w:after="0" w:line="276" w:lineRule="auto"/>
        <w:ind w:left="60" w:right="40" w:firstLine="0"/>
        <w:jc w:val="left"/>
        <w:rPr>
          <w:rFonts w:ascii="Arial" w:hAnsi="Arial" w:cs="Arial"/>
          <w:sz w:val="24"/>
          <w:szCs w:val="24"/>
        </w:rPr>
      </w:pPr>
      <w:r>
        <w:rPr>
          <w:rFonts w:ascii="Arial" w:hAnsi="Arial" w:cs="Arial"/>
          <w:sz w:val="24"/>
          <w:szCs w:val="24"/>
        </w:rPr>
        <w:t xml:space="preserve">The </w:t>
      </w:r>
      <w:r w:rsidR="00E018DF">
        <w:rPr>
          <w:rFonts w:ascii="Arial" w:hAnsi="Arial" w:cs="Arial"/>
          <w:sz w:val="24"/>
          <w:szCs w:val="24"/>
        </w:rPr>
        <w:t>objec</w:t>
      </w:r>
      <w:r w:rsidR="00EB0E01" w:rsidRPr="00EB0E01">
        <w:rPr>
          <w:rFonts w:ascii="Arial" w:hAnsi="Arial" w:cs="Arial"/>
          <w:sz w:val="24"/>
          <w:szCs w:val="24"/>
        </w:rPr>
        <w:t>t is</w:t>
      </w:r>
      <w:r w:rsidR="001D44AD">
        <w:rPr>
          <w:rFonts w:ascii="Arial" w:hAnsi="Arial" w:cs="Arial"/>
          <w:sz w:val="24"/>
          <w:szCs w:val="24"/>
        </w:rPr>
        <w:t xml:space="preserve"> to ratify an agreement recently made </w:t>
      </w:r>
      <w:r w:rsidR="00EB0E01" w:rsidRPr="00EB0E01">
        <w:rPr>
          <w:rFonts w:ascii="Arial" w:hAnsi="Arial" w:cs="Arial"/>
          <w:sz w:val="24"/>
          <w:szCs w:val="24"/>
        </w:rPr>
        <w:t>betwee</w:t>
      </w:r>
      <w:r w:rsidR="001D44AD">
        <w:rPr>
          <w:rFonts w:ascii="Arial" w:hAnsi="Arial" w:cs="Arial"/>
          <w:sz w:val="24"/>
          <w:szCs w:val="24"/>
        </w:rPr>
        <w:t>n the Commonwealth, New South</w:t>
      </w:r>
      <w:r w:rsidR="00EB0E01" w:rsidRPr="00EB0E01">
        <w:rPr>
          <w:rFonts w:ascii="Arial" w:hAnsi="Arial" w:cs="Arial"/>
          <w:sz w:val="24"/>
          <w:szCs w:val="24"/>
        </w:rPr>
        <w:t xml:space="preserve"> Wales, V</w:t>
      </w:r>
      <w:r w:rsidR="001D44AD">
        <w:rPr>
          <w:rFonts w:ascii="Arial" w:hAnsi="Arial" w:cs="Arial"/>
          <w:sz w:val="24"/>
          <w:szCs w:val="24"/>
        </w:rPr>
        <w:t>ictoria and South Australia respe</w:t>
      </w:r>
      <w:r w:rsidR="00EB0E01" w:rsidRPr="00EB0E01">
        <w:rPr>
          <w:rFonts w:ascii="Arial" w:hAnsi="Arial" w:cs="Arial"/>
          <w:sz w:val="24"/>
          <w:szCs w:val="24"/>
        </w:rPr>
        <w:t>cting the work</w:t>
      </w:r>
      <w:r w:rsidR="001D44AD">
        <w:rPr>
          <w:rFonts w:ascii="Arial" w:hAnsi="Arial" w:cs="Arial"/>
          <w:sz w:val="24"/>
          <w:szCs w:val="24"/>
        </w:rPr>
        <w:t>s for the conservation and regu</w:t>
      </w:r>
      <w:r w:rsidR="00EB0E01" w:rsidRPr="00EB0E01">
        <w:rPr>
          <w:rFonts w:ascii="Arial" w:hAnsi="Arial" w:cs="Arial"/>
          <w:sz w:val="24"/>
          <w:szCs w:val="24"/>
        </w:rPr>
        <w:t>lation of the R</w:t>
      </w:r>
      <w:r w:rsidR="001D44AD">
        <w:rPr>
          <w:rFonts w:ascii="Arial" w:hAnsi="Arial" w:cs="Arial"/>
          <w:sz w:val="24"/>
          <w:szCs w:val="24"/>
        </w:rPr>
        <w:t xml:space="preserve">iver Murray waters. </w:t>
      </w:r>
      <w:r>
        <w:rPr>
          <w:rFonts w:ascii="Arial" w:hAnsi="Arial" w:cs="Arial"/>
          <w:sz w:val="24"/>
          <w:szCs w:val="24"/>
        </w:rPr>
        <w:t xml:space="preserve"> </w:t>
      </w:r>
      <w:r w:rsidR="001D44AD">
        <w:rPr>
          <w:rFonts w:ascii="Arial" w:hAnsi="Arial" w:cs="Arial"/>
          <w:sz w:val="24"/>
          <w:szCs w:val="24"/>
        </w:rPr>
        <w:t>I will explain</w:t>
      </w:r>
      <w:r w:rsidR="00EB0E01" w:rsidRPr="00EB0E01">
        <w:rPr>
          <w:rFonts w:ascii="Arial" w:hAnsi="Arial" w:cs="Arial"/>
          <w:sz w:val="24"/>
          <w:szCs w:val="24"/>
        </w:rPr>
        <w:t xml:space="preserve"> the provis</w:t>
      </w:r>
      <w:r w:rsidR="00B64AAE">
        <w:rPr>
          <w:rFonts w:ascii="Arial" w:hAnsi="Arial" w:cs="Arial"/>
          <w:sz w:val="24"/>
          <w:szCs w:val="24"/>
        </w:rPr>
        <w:t>ions of the agreement in the ord</w:t>
      </w:r>
      <w:r w:rsidR="00EB0E01" w:rsidRPr="00EB0E01">
        <w:rPr>
          <w:rFonts w:ascii="Arial" w:hAnsi="Arial" w:cs="Arial"/>
          <w:sz w:val="24"/>
          <w:szCs w:val="24"/>
        </w:rPr>
        <w:t>er in which they oc</w:t>
      </w:r>
      <w:r w:rsidR="00B64AAE">
        <w:rPr>
          <w:rFonts w:ascii="Arial" w:hAnsi="Arial" w:cs="Arial"/>
          <w:sz w:val="24"/>
          <w:szCs w:val="24"/>
        </w:rPr>
        <w:t>cur.</w:t>
      </w:r>
      <w:r>
        <w:rPr>
          <w:rFonts w:ascii="Arial" w:hAnsi="Arial" w:cs="Arial"/>
          <w:sz w:val="24"/>
          <w:szCs w:val="24"/>
        </w:rPr>
        <w:t xml:space="preserve"> </w:t>
      </w:r>
      <w:r w:rsidR="00B64AAE">
        <w:rPr>
          <w:rFonts w:ascii="Arial" w:hAnsi="Arial" w:cs="Arial"/>
          <w:sz w:val="24"/>
          <w:szCs w:val="24"/>
        </w:rPr>
        <w:t xml:space="preserve"> First, the agreement prov</w:t>
      </w:r>
      <w:r w:rsidR="00EB0E01" w:rsidRPr="00EB0E01">
        <w:rPr>
          <w:rFonts w:ascii="Arial" w:hAnsi="Arial" w:cs="Arial"/>
          <w:sz w:val="24"/>
          <w:szCs w:val="24"/>
        </w:rPr>
        <w:t>i</w:t>
      </w:r>
      <w:r w:rsidR="00B64AAE">
        <w:rPr>
          <w:rFonts w:ascii="Arial" w:hAnsi="Arial" w:cs="Arial"/>
          <w:sz w:val="24"/>
          <w:szCs w:val="24"/>
        </w:rPr>
        <w:t>d</w:t>
      </w:r>
      <w:r w:rsidR="00EB0E01" w:rsidRPr="00EB0E01">
        <w:rPr>
          <w:rFonts w:ascii="Arial" w:hAnsi="Arial" w:cs="Arial"/>
          <w:sz w:val="24"/>
          <w:szCs w:val="24"/>
        </w:rPr>
        <w:t>es for in</w:t>
      </w:r>
      <w:r w:rsidR="00B64AAE">
        <w:rPr>
          <w:rFonts w:ascii="Arial" w:hAnsi="Arial" w:cs="Arial"/>
          <w:sz w:val="24"/>
          <w:szCs w:val="24"/>
        </w:rPr>
        <w:t>creasing the size of the Hume Re</w:t>
      </w:r>
      <w:r w:rsidR="00B64AAE" w:rsidRPr="00EB0E01">
        <w:rPr>
          <w:rFonts w:ascii="Arial" w:hAnsi="Arial" w:cs="Arial"/>
          <w:sz w:val="24"/>
          <w:szCs w:val="24"/>
        </w:rPr>
        <w:t>servoir</w:t>
      </w:r>
      <w:r w:rsidR="00B64AAE">
        <w:rPr>
          <w:rFonts w:ascii="Arial" w:hAnsi="Arial" w:cs="Arial"/>
          <w:sz w:val="24"/>
          <w:szCs w:val="24"/>
        </w:rPr>
        <w:t>.</w:t>
      </w:r>
      <w:r>
        <w:rPr>
          <w:rFonts w:ascii="Arial" w:hAnsi="Arial" w:cs="Arial"/>
          <w:sz w:val="24"/>
          <w:szCs w:val="24"/>
        </w:rPr>
        <w:t xml:space="preserve"> </w:t>
      </w:r>
      <w:r w:rsidR="00B64AAE">
        <w:rPr>
          <w:rFonts w:ascii="Arial" w:hAnsi="Arial" w:cs="Arial"/>
          <w:sz w:val="24"/>
          <w:szCs w:val="24"/>
        </w:rPr>
        <w:t xml:space="preserve"> Under the amending River Murray Water</w:t>
      </w:r>
      <w:r w:rsidR="00EB0E01" w:rsidRPr="00EB0E01">
        <w:rPr>
          <w:rFonts w:ascii="Arial" w:hAnsi="Arial" w:cs="Arial"/>
          <w:sz w:val="24"/>
          <w:szCs w:val="24"/>
        </w:rPr>
        <w:t>s Agreement of 1948 provision was made</w:t>
      </w:r>
      <w:r w:rsidR="00B64AAE">
        <w:rPr>
          <w:rFonts w:ascii="Arial" w:hAnsi="Arial" w:cs="Arial"/>
          <w:sz w:val="24"/>
          <w:szCs w:val="24"/>
        </w:rPr>
        <w:t xml:space="preserve"> for </w:t>
      </w:r>
      <w:r w:rsidR="00EB0E01" w:rsidRPr="00EB0E01">
        <w:rPr>
          <w:rFonts w:ascii="Arial" w:hAnsi="Arial" w:cs="Arial"/>
          <w:sz w:val="24"/>
          <w:szCs w:val="24"/>
        </w:rPr>
        <w:t>increasing the capacity of the reser</w:t>
      </w:r>
      <w:r w:rsidR="00B64AAE">
        <w:rPr>
          <w:rFonts w:ascii="Arial" w:hAnsi="Arial" w:cs="Arial"/>
          <w:sz w:val="24"/>
          <w:szCs w:val="24"/>
        </w:rPr>
        <w:t>voir from</w:t>
      </w:r>
      <w:r w:rsidR="00EB0E01" w:rsidRPr="00EB0E01">
        <w:rPr>
          <w:rFonts w:ascii="Arial" w:hAnsi="Arial" w:cs="Arial"/>
          <w:sz w:val="24"/>
          <w:szCs w:val="24"/>
        </w:rPr>
        <w:t xml:space="preserve"> 1,250,000 to 2,000,000 acre feet. </w:t>
      </w:r>
      <w:r>
        <w:rPr>
          <w:rFonts w:ascii="Arial" w:hAnsi="Arial" w:cs="Arial"/>
          <w:sz w:val="24"/>
          <w:szCs w:val="24"/>
        </w:rPr>
        <w:t xml:space="preserve"> </w:t>
      </w:r>
      <w:r w:rsidR="00EB0E01" w:rsidRPr="00EB0E01">
        <w:rPr>
          <w:rFonts w:ascii="Arial" w:hAnsi="Arial" w:cs="Arial"/>
          <w:sz w:val="24"/>
          <w:szCs w:val="24"/>
        </w:rPr>
        <w:t>Works</w:t>
      </w:r>
      <w:r w:rsidR="00B64AAE">
        <w:rPr>
          <w:rFonts w:ascii="Arial" w:hAnsi="Arial" w:cs="Arial"/>
          <w:sz w:val="24"/>
          <w:szCs w:val="24"/>
        </w:rPr>
        <w:t xml:space="preserve"> for</w:t>
      </w:r>
      <w:r w:rsidR="00EB0E01" w:rsidRPr="00EB0E01">
        <w:rPr>
          <w:rFonts w:ascii="Arial" w:hAnsi="Arial" w:cs="Arial"/>
          <w:sz w:val="24"/>
          <w:szCs w:val="24"/>
        </w:rPr>
        <w:t xml:space="preserve"> this purpose are </w:t>
      </w:r>
      <w:r w:rsidR="00B64AAE">
        <w:rPr>
          <w:rFonts w:ascii="Arial" w:hAnsi="Arial" w:cs="Arial"/>
          <w:sz w:val="24"/>
          <w:szCs w:val="24"/>
        </w:rPr>
        <w:t>being carried out and the capac</w:t>
      </w:r>
      <w:r w:rsidR="00EB0E01" w:rsidRPr="00EB0E01">
        <w:rPr>
          <w:rFonts w:ascii="Arial" w:hAnsi="Arial" w:cs="Arial"/>
          <w:sz w:val="24"/>
          <w:szCs w:val="24"/>
        </w:rPr>
        <w:t xml:space="preserve">ity of </w:t>
      </w:r>
      <w:r w:rsidR="00B64AAE">
        <w:rPr>
          <w:rFonts w:ascii="Arial" w:hAnsi="Arial" w:cs="Arial"/>
          <w:sz w:val="24"/>
          <w:szCs w:val="24"/>
        </w:rPr>
        <w:t>the reservoir has now reached 1,382,000</w:t>
      </w:r>
      <w:r w:rsidR="00EB0E01" w:rsidRPr="00EB0E01">
        <w:rPr>
          <w:rFonts w:ascii="Arial" w:hAnsi="Arial" w:cs="Arial"/>
          <w:sz w:val="24"/>
          <w:szCs w:val="24"/>
        </w:rPr>
        <w:t xml:space="preserve"> acre feet</w:t>
      </w:r>
      <w:r w:rsidR="00B64AAE">
        <w:rPr>
          <w:rFonts w:ascii="Arial" w:hAnsi="Arial" w:cs="Arial"/>
          <w:sz w:val="24"/>
          <w:szCs w:val="24"/>
        </w:rPr>
        <w:t xml:space="preserve">. </w:t>
      </w:r>
      <w:r>
        <w:rPr>
          <w:rFonts w:ascii="Arial" w:hAnsi="Arial" w:cs="Arial"/>
          <w:sz w:val="24"/>
          <w:szCs w:val="24"/>
        </w:rPr>
        <w:t xml:space="preserve"> </w:t>
      </w:r>
      <w:r w:rsidR="00B64AAE">
        <w:rPr>
          <w:rFonts w:ascii="Arial" w:hAnsi="Arial" w:cs="Arial"/>
          <w:sz w:val="24"/>
          <w:szCs w:val="24"/>
        </w:rPr>
        <w:t xml:space="preserve">This is an interim stage and </w:t>
      </w:r>
      <w:r w:rsidR="00EB0E01" w:rsidRPr="00EB0E01">
        <w:rPr>
          <w:rFonts w:ascii="Arial" w:hAnsi="Arial" w:cs="Arial"/>
          <w:sz w:val="24"/>
          <w:szCs w:val="24"/>
        </w:rPr>
        <w:t>further increases of the capacity are</w:t>
      </w:r>
      <w:r w:rsidR="00B64AAE">
        <w:rPr>
          <w:rFonts w:ascii="Arial" w:hAnsi="Arial" w:cs="Arial"/>
          <w:sz w:val="24"/>
          <w:szCs w:val="24"/>
        </w:rPr>
        <w:t xml:space="preserve"> depende</w:t>
      </w:r>
      <w:r w:rsidR="00EB0E01" w:rsidRPr="00EB0E01">
        <w:rPr>
          <w:rFonts w:ascii="Arial" w:hAnsi="Arial" w:cs="Arial"/>
          <w:sz w:val="24"/>
          <w:szCs w:val="24"/>
        </w:rPr>
        <w:t>nt upon the removal of the to</w:t>
      </w:r>
      <w:r w:rsidR="00B64AAE">
        <w:rPr>
          <w:rFonts w:ascii="Arial" w:hAnsi="Arial" w:cs="Arial"/>
          <w:sz w:val="24"/>
          <w:szCs w:val="24"/>
        </w:rPr>
        <w:t>wn of Tal</w:t>
      </w:r>
      <w:r w:rsidR="00EB0E01" w:rsidRPr="00EB0E01">
        <w:rPr>
          <w:rFonts w:ascii="Arial" w:hAnsi="Arial" w:cs="Arial"/>
          <w:sz w:val="24"/>
          <w:szCs w:val="24"/>
        </w:rPr>
        <w:t>langatta, which is already in progress.</w:t>
      </w:r>
      <w:r w:rsidR="00B64AAE">
        <w:rPr>
          <w:rFonts w:ascii="Arial" w:hAnsi="Arial" w:cs="Arial"/>
          <w:sz w:val="24"/>
          <w:szCs w:val="24"/>
        </w:rPr>
        <w:t xml:space="preserve">  Investigations</w:t>
      </w:r>
      <w:r>
        <w:rPr>
          <w:rFonts w:ascii="Arial" w:hAnsi="Arial" w:cs="Arial"/>
          <w:sz w:val="24"/>
          <w:szCs w:val="24"/>
        </w:rPr>
        <w:t xml:space="preserve"> made by the River Murray Com</w:t>
      </w:r>
      <w:r w:rsidR="00B64AAE">
        <w:rPr>
          <w:rFonts w:ascii="Arial" w:hAnsi="Arial" w:cs="Arial"/>
          <w:sz w:val="24"/>
          <w:szCs w:val="24"/>
        </w:rPr>
        <w:t>mission</w:t>
      </w:r>
      <w:r w:rsidR="00EB0E01" w:rsidRPr="00EB0E01">
        <w:rPr>
          <w:rFonts w:ascii="Arial" w:hAnsi="Arial" w:cs="Arial"/>
          <w:sz w:val="24"/>
          <w:szCs w:val="24"/>
        </w:rPr>
        <w:t xml:space="preserve"> have sho</w:t>
      </w:r>
      <w:r>
        <w:rPr>
          <w:rFonts w:ascii="Arial" w:hAnsi="Arial" w:cs="Arial"/>
          <w:sz w:val="24"/>
          <w:szCs w:val="24"/>
        </w:rPr>
        <w:t>wn that it will not be econom</w:t>
      </w:r>
      <w:r w:rsidR="00B64AAE">
        <w:rPr>
          <w:rFonts w:ascii="Arial" w:hAnsi="Arial" w:cs="Arial"/>
          <w:sz w:val="24"/>
          <w:szCs w:val="24"/>
        </w:rPr>
        <w:t>ical at</w:t>
      </w:r>
      <w:r w:rsidR="00EB0E01" w:rsidRPr="00EB0E01">
        <w:rPr>
          <w:rFonts w:ascii="Arial" w:hAnsi="Arial" w:cs="Arial"/>
          <w:sz w:val="24"/>
          <w:szCs w:val="24"/>
        </w:rPr>
        <w:t xml:space="preserve"> any time</w:t>
      </w:r>
      <w:r w:rsidR="00B64AAE">
        <w:rPr>
          <w:rFonts w:ascii="Arial" w:hAnsi="Arial" w:cs="Arial"/>
          <w:sz w:val="24"/>
          <w:szCs w:val="24"/>
        </w:rPr>
        <w:t xml:space="preserve"> to increase the total storage of</w:t>
      </w:r>
      <w:r w:rsidR="00EB0E01" w:rsidRPr="00EB0E01">
        <w:rPr>
          <w:rFonts w:ascii="Arial" w:hAnsi="Arial" w:cs="Arial"/>
          <w:sz w:val="24"/>
          <w:szCs w:val="24"/>
        </w:rPr>
        <w:t xml:space="preserve"> the Hume Re</w:t>
      </w:r>
      <w:r>
        <w:rPr>
          <w:rFonts w:ascii="Arial" w:hAnsi="Arial" w:cs="Arial"/>
          <w:sz w:val="24"/>
          <w:szCs w:val="24"/>
        </w:rPr>
        <w:t>servoir above 2,500,000 acre fee</w:t>
      </w:r>
      <w:r w:rsidR="00EB0E01" w:rsidRPr="00EB0E01">
        <w:rPr>
          <w:rFonts w:ascii="Arial" w:hAnsi="Arial" w:cs="Arial"/>
          <w:sz w:val="24"/>
          <w:szCs w:val="24"/>
        </w:rPr>
        <w:t>t and the Commission recommended that the</w:t>
      </w:r>
      <w:r w:rsidR="00B64AAE">
        <w:rPr>
          <w:rFonts w:ascii="Arial" w:hAnsi="Arial" w:cs="Arial"/>
          <w:sz w:val="24"/>
          <w:szCs w:val="24"/>
        </w:rPr>
        <w:t xml:space="preserve"> Gov</w:t>
      </w:r>
      <w:r w:rsidR="00EB0E01" w:rsidRPr="00EB0E01">
        <w:rPr>
          <w:rFonts w:ascii="Arial" w:hAnsi="Arial" w:cs="Arial"/>
          <w:sz w:val="24"/>
          <w:szCs w:val="24"/>
        </w:rPr>
        <w:t xml:space="preserve">ernments </w:t>
      </w:r>
      <w:r w:rsidR="00B64AAE">
        <w:rPr>
          <w:rFonts w:ascii="Arial" w:hAnsi="Arial" w:cs="Arial"/>
          <w:sz w:val="24"/>
          <w:szCs w:val="24"/>
        </w:rPr>
        <w:t xml:space="preserve">concerned should now agree to enlarge the reservoir to </w:t>
      </w:r>
      <w:r w:rsidR="00EB0E01" w:rsidRPr="00EB0E01">
        <w:rPr>
          <w:rFonts w:ascii="Arial" w:hAnsi="Arial" w:cs="Arial"/>
          <w:sz w:val="24"/>
          <w:szCs w:val="24"/>
        </w:rPr>
        <w:t>this extent, so that</w:t>
      </w:r>
      <w:r w:rsidR="00B64AAE">
        <w:rPr>
          <w:rFonts w:ascii="Arial" w:hAnsi="Arial" w:cs="Arial"/>
          <w:sz w:val="24"/>
          <w:szCs w:val="24"/>
        </w:rPr>
        <w:t xml:space="preserve"> fur</w:t>
      </w:r>
      <w:r w:rsidR="00EB0E01" w:rsidRPr="00EB0E01">
        <w:rPr>
          <w:rFonts w:ascii="Arial" w:hAnsi="Arial" w:cs="Arial"/>
          <w:sz w:val="24"/>
          <w:szCs w:val="24"/>
        </w:rPr>
        <w:t xml:space="preserve">ther construction works may proceed with </w:t>
      </w:r>
      <w:r w:rsidR="00B64AAE">
        <w:rPr>
          <w:rFonts w:ascii="Arial" w:hAnsi="Arial" w:cs="Arial"/>
          <w:sz w:val="24"/>
          <w:szCs w:val="24"/>
        </w:rPr>
        <w:t>this</w:t>
      </w:r>
      <w:r>
        <w:rPr>
          <w:rFonts w:ascii="Arial" w:hAnsi="Arial" w:cs="Arial"/>
          <w:sz w:val="24"/>
          <w:szCs w:val="24"/>
        </w:rPr>
        <w:t xml:space="preserve"> </w:t>
      </w:r>
      <w:r w:rsidR="00EB0E01" w:rsidRPr="00EB0E01">
        <w:rPr>
          <w:rFonts w:ascii="Arial" w:hAnsi="Arial" w:cs="Arial"/>
          <w:sz w:val="24"/>
          <w:szCs w:val="24"/>
        </w:rPr>
        <w:t>objec</w:t>
      </w:r>
      <w:r>
        <w:rPr>
          <w:rFonts w:ascii="Arial" w:hAnsi="Arial" w:cs="Arial"/>
          <w:sz w:val="24"/>
          <w:szCs w:val="24"/>
        </w:rPr>
        <w:t>t in view. Completion of Hume Res</w:t>
      </w:r>
      <w:r w:rsidR="00EB0E01" w:rsidRPr="00EB0E01">
        <w:rPr>
          <w:rFonts w:ascii="Arial" w:hAnsi="Arial" w:cs="Arial"/>
          <w:sz w:val="24"/>
          <w:szCs w:val="24"/>
        </w:rPr>
        <w:t>ervoir to 2,0</w:t>
      </w:r>
      <w:r>
        <w:rPr>
          <w:rFonts w:ascii="Arial" w:hAnsi="Arial" w:cs="Arial"/>
          <w:sz w:val="24"/>
          <w:szCs w:val="24"/>
        </w:rPr>
        <w:t>00,000 acre feet capacity and subse</w:t>
      </w:r>
      <w:r w:rsidR="00EB0E01" w:rsidRPr="00EB0E01">
        <w:rPr>
          <w:rFonts w:ascii="Arial" w:hAnsi="Arial" w:cs="Arial"/>
          <w:sz w:val="24"/>
          <w:szCs w:val="24"/>
        </w:rPr>
        <w:t>quent enlargement to 2,500,0</w:t>
      </w:r>
      <w:r>
        <w:rPr>
          <w:rFonts w:ascii="Arial" w:hAnsi="Arial" w:cs="Arial"/>
          <w:sz w:val="24"/>
          <w:szCs w:val="24"/>
        </w:rPr>
        <w:t>00 acre-feet wou</w:t>
      </w:r>
      <w:r w:rsidR="00EB0E01" w:rsidRPr="00EB0E01">
        <w:rPr>
          <w:rFonts w:ascii="Arial" w:hAnsi="Arial" w:cs="Arial"/>
          <w:sz w:val="24"/>
          <w:szCs w:val="24"/>
        </w:rPr>
        <w:t>ld cost a great deal more in total than the</w:t>
      </w:r>
      <w:r>
        <w:rPr>
          <w:rFonts w:ascii="Arial" w:hAnsi="Arial" w:cs="Arial"/>
          <w:sz w:val="24"/>
          <w:szCs w:val="24"/>
        </w:rPr>
        <w:t xml:space="preserve"> enlargement </w:t>
      </w:r>
      <w:r w:rsidR="00EB0E01" w:rsidRPr="00EB0E01">
        <w:rPr>
          <w:rFonts w:ascii="Arial" w:hAnsi="Arial" w:cs="Arial"/>
          <w:sz w:val="24"/>
          <w:szCs w:val="24"/>
        </w:rPr>
        <w:t xml:space="preserve"> to 2,500,000 acre feet in the one </w:t>
      </w:r>
      <w:r>
        <w:rPr>
          <w:rFonts w:ascii="Arial" w:hAnsi="Arial" w:cs="Arial"/>
          <w:sz w:val="24"/>
          <w:szCs w:val="24"/>
        </w:rPr>
        <w:t>operation as now proposed. The increased ca</w:t>
      </w:r>
      <w:r w:rsidR="00EB0E01" w:rsidRPr="00EB0E01">
        <w:rPr>
          <w:rFonts w:ascii="Arial" w:hAnsi="Arial" w:cs="Arial"/>
          <w:sz w:val="24"/>
          <w:szCs w:val="24"/>
        </w:rPr>
        <w:t>p</w:t>
      </w:r>
      <w:r>
        <w:rPr>
          <w:rFonts w:ascii="Arial" w:hAnsi="Arial" w:cs="Arial"/>
          <w:sz w:val="24"/>
          <w:szCs w:val="24"/>
        </w:rPr>
        <w:t>a</w:t>
      </w:r>
      <w:r w:rsidR="00EB0E01" w:rsidRPr="00EB0E01">
        <w:rPr>
          <w:rFonts w:ascii="Arial" w:hAnsi="Arial" w:cs="Arial"/>
          <w:sz w:val="24"/>
          <w:szCs w:val="24"/>
        </w:rPr>
        <w:t>city will</w:t>
      </w:r>
      <w:r>
        <w:rPr>
          <w:rFonts w:ascii="Arial" w:hAnsi="Arial" w:cs="Arial"/>
          <w:sz w:val="24"/>
          <w:szCs w:val="24"/>
        </w:rPr>
        <w:t xml:space="preserve"> be of considerable benefit to Sou</w:t>
      </w:r>
      <w:r w:rsidR="00EB0E01" w:rsidRPr="00EB0E01">
        <w:rPr>
          <w:rFonts w:ascii="Arial" w:hAnsi="Arial" w:cs="Arial"/>
          <w:sz w:val="24"/>
          <w:szCs w:val="24"/>
        </w:rPr>
        <w:t>th Australia</w:t>
      </w:r>
      <w:r>
        <w:rPr>
          <w:rFonts w:ascii="Arial" w:hAnsi="Arial" w:cs="Arial"/>
          <w:sz w:val="24"/>
          <w:szCs w:val="24"/>
        </w:rPr>
        <w:t>.  The Engineer-in-Chief has estim</w:t>
      </w:r>
      <w:r w:rsidR="00EB0E01" w:rsidRPr="00EB0E01">
        <w:rPr>
          <w:rFonts w:ascii="Arial" w:hAnsi="Arial" w:cs="Arial"/>
          <w:sz w:val="24"/>
          <w:szCs w:val="24"/>
        </w:rPr>
        <w:t>ated that the additional half-million acre</w:t>
      </w:r>
      <w:r>
        <w:rPr>
          <w:rFonts w:ascii="Arial" w:hAnsi="Arial" w:cs="Arial"/>
          <w:sz w:val="24"/>
          <w:szCs w:val="24"/>
        </w:rPr>
        <w:t xml:space="preserve"> feet</w:t>
      </w:r>
      <w:r w:rsidR="00EB0E01" w:rsidRPr="00EB0E01">
        <w:rPr>
          <w:rFonts w:ascii="Arial" w:hAnsi="Arial" w:cs="Arial"/>
          <w:sz w:val="24"/>
          <w:szCs w:val="24"/>
        </w:rPr>
        <w:t xml:space="preserve"> the reservoir will enable this State to </w:t>
      </w:r>
      <w:r>
        <w:rPr>
          <w:rFonts w:ascii="Arial" w:hAnsi="Arial" w:cs="Arial"/>
          <w:sz w:val="24"/>
          <w:szCs w:val="24"/>
        </w:rPr>
        <w:t xml:space="preserve">plan its </w:t>
      </w:r>
      <w:r w:rsidR="00EB0E01" w:rsidRPr="00EB0E01">
        <w:rPr>
          <w:rFonts w:ascii="Arial" w:hAnsi="Arial" w:cs="Arial"/>
          <w:sz w:val="24"/>
          <w:szCs w:val="24"/>
        </w:rPr>
        <w:t>development so as to use an additional</w:t>
      </w:r>
      <w:r>
        <w:rPr>
          <w:rFonts w:ascii="Arial" w:hAnsi="Arial" w:cs="Arial"/>
          <w:sz w:val="24"/>
          <w:szCs w:val="24"/>
        </w:rPr>
        <w:t xml:space="preserve"> 67,000 </w:t>
      </w:r>
      <w:r w:rsidR="00EB0E01" w:rsidRPr="00EB0E01">
        <w:rPr>
          <w:rFonts w:ascii="Arial" w:hAnsi="Arial" w:cs="Arial"/>
          <w:sz w:val="24"/>
          <w:szCs w:val="24"/>
        </w:rPr>
        <w:t xml:space="preserve">acre feet of water a year. </w:t>
      </w:r>
      <w:r>
        <w:rPr>
          <w:rFonts w:ascii="Arial" w:hAnsi="Arial" w:cs="Arial"/>
          <w:sz w:val="24"/>
          <w:szCs w:val="24"/>
        </w:rPr>
        <w:t xml:space="preserve"> </w:t>
      </w:r>
      <w:r w:rsidR="00EB0E01" w:rsidRPr="00EB0E01">
        <w:rPr>
          <w:rFonts w:ascii="Arial" w:hAnsi="Arial" w:cs="Arial"/>
          <w:sz w:val="24"/>
          <w:szCs w:val="24"/>
        </w:rPr>
        <w:t>This would be sufficient to ir</w:t>
      </w:r>
      <w:r>
        <w:rPr>
          <w:rFonts w:ascii="Arial" w:hAnsi="Arial" w:cs="Arial"/>
          <w:sz w:val="24"/>
          <w:szCs w:val="24"/>
        </w:rPr>
        <w:t>rigate 27,000 acres or, alterna</w:t>
      </w:r>
      <w:r w:rsidR="00EB0E01" w:rsidRPr="00EB0E01">
        <w:rPr>
          <w:rFonts w:ascii="Arial" w:hAnsi="Arial" w:cs="Arial"/>
          <w:sz w:val="24"/>
          <w:szCs w:val="24"/>
        </w:rPr>
        <w:t xml:space="preserve">tively, </w:t>
      </w:r>
      <w:r w:rsidR="00EB0E01" w:rsidRPr="00EB0E01">
        <w:rPr>
          <w:rFonts w:ascii="Arial" w:hAnsi="Arial" w:cs="Arial"/>
          <w:sz w:val="24"/>
          <w:szCs w:val="24"/>
        </w:rPr>
        <w:lastRenderedPageBreak/>
        <w:t>to meet the domestic and industrial needs of 500,000 people.</w:t>
      </w:r>
      <w:r>
        <w:rPr>
          <w:rFonts w:ascii="Arial" w:hAnsi="Arial" w:cs="Arial"/>
          <w:sz w:val="24"/>
          <w:szCs w:val="24"/>
        </w:rPr>
        <w:t xml:space="preserve"> </w:t>
      </w:r>
      <w:r w:rsidR="00EB0E01" w:rsidRPr="00EB0E01">
        <w:rPr>
          <w:rFonts w:ascii="Arial" w:hAnsi="Arial" w:cs="Arial"/>
          <w:sz w:val="24"/>
          <w:szCs w:val="24"/>
        </w:rPr>
        <w:t xml:space="preserve"> The Government, therefore, had no hesitation in supporting the proposal for increasing the size of the reservoir as set out in the agreement.</w:t>
      </w:r>
    </w:p>
    <w:p w:rsidR="00762049" w:rsidRPr="00EB0E01" w:rsidRDefault="00762049" w:rsidP="00762049">
      <w:pPr>
        <w:pStyle w:val="Bodytext0"/>
        <w:shd w:val="clear" w:color="auto" w:fill="auto"/>
        <w:spacing w:before="0" w:after="0" w:line="276" w:lineRule="auto"/>
        <w:ind w:left="60" w:right="40" w:firstLine="0"/>
        <w:jc w:val="left"/>
        <w:rPr>
          <w:rFonts w:ascii="Arial" w:hAnsi="Arial" w:cs="Arial"/>
          <w:sz w:val="24"/>
          <w:szCs w:val="24"/>
        </w:rPr>
      </w:pPr>
    </w:p>
    <w:p w:rsidR="00EB0E01" w:rsidRDefault="00EB0E01" w:rsidP="00EB0E01">
      <w:pPr>
        <w:pStyle w:val="Bodytext0"/>
        <w:shd w:val="clear" w:color="auto" w:fill="auto"/>
        <w:spacing w:before="0" w:after="0" w:line="276" w:lineRule="auto"/>
        <w:ind w:left="40" w:right="40" w:firstLine="0"/>
        <w:jc w:val="left"/>
        <w:rPr>
          <w:rFonts w:ascii="Arial" w:hAnsi="Arial" w:cs="Arial"/>
          <w:sz w:val="24"/>
          <w:szCs w:val="24"/>
        </w:rPr>
      </w:pPr>
      <w:r w:rsidRPr="00EB0E01">
        <w:rPr>
          <w:rFonts w:ascii="Arial" w:hAnsi="Arial" w:cs="Arial"/>
          <w:sz w:val="24"/>
          <w:szCs w:val="24"/>
        </w:rPr>
        <w:t>The next matter in the agreement is a provision for the construction of embankments and other works to prevent the loss of water from t</w:t>
      </w:r>
      <w:r w:rsidR="00762049">
        <w:rPr>
          <w:rFonts w:ascii="Arial" w:hAnsi="Arial" w:cs="Arial"/>
          <w:sz w:val="24"/>
          <w:szCs w:val="24"/>
        </w:rPr>
        <w:t>he Murray between Echuca and Toc</w:t>
      </w:r>
      <w:r w:rsidRPr="00EB0E01">
        <w:rPr>
          <w:rFonts w:ascii="Arial" w:hAnsi="Arial" w:cs="Arial"/>
          <w:sz w:val="24"/>
          <w:szCs w:val="24"/>
        </w:rPr>
        <w:t>umwal.</w:t>
      </w:r>
      <w:r w:rsidR="00762049">
        <w:rPr>
          <w:rFonts w:ascii="Arial" w:hAnsi="Arial" w:cs="Arial"/>
          <w:sz w:val="24"/>
          <w:szCs w:val="24"/>
        </w:rPr>
        <w:t xml:space="preserve"> </w:t>
      </w:r>
      <w:r w:rsidRPr="00EB0E01">
        <w:rPr>
          <w:rFonts w:ascii="Arial" w:hAnsi="Arial" w:cs="Arial"/>
          <w:sz w:val="24"/>
          <w:szCs w:val="24"/>
        </w:rPr>
        <w:t xml:space="preserve"> At present a considerable amount of water flows from the Murray between these towns into small effluents from which no-one derives any appreciable benefit and it has been agreed to carry out suitable works at an estimated cost of £100,000 to prevent this loss.</w:t>
      </w:r>
    </w:p>
    <w:p w:rsidR="00635F3B" w:rsidRPr="00EB0E01" w:rsidRDefault="00635F3B" w:rsidP="00EB0E01">
      <w:pPr>
        <w:pStyle w:val="Bodytext0"/>
        <w:shd w:val="clear" w:color="auto" w:fill="auto"/>
        <w:spacing w:before="0" w:after="0" w:line="276" w:lineRule="auto"/>
        <w:ind w:left="40" w:right="40" w:firstLine="0"/>
        <w:jc w:val="left"/>
        <w:rPr>
          <w:rFonts w:ascii="Arial" w:hAnsi="Arial" w:cs="Arial"/>
          <w:sz w:val="24"/>
          <w:szCs w:val="24"/>
        </w:rPr>
      </w:pPr>
    </w:p>
    <w:p w:rsidR="00EB0E01" w:rsidRPr="00EB0E01" w:rsidRDefault="00EB0E01" w:rsidP="00635F3B">
      <w:pPr>
        <w:pStyle w:val="Bodytext0"/>
        <w:shd w:val="clear" w:color="auto" w:fill="auto"/>
        <w:spacing w:before="0" w:after="0" w:line="276" w:lineRule="auto"/>
        <w:ind w:left="40" w:right="40" w:firstLine="0"/>
        <w:jc w:val="left"/>
        <w:rPr>
          <w:rFonts w:ascii="Arial" w:hAnsi="Arial" w:cs="Arial"/>
          <w:sz w:val="24"/>
          <w:szCs w:val="24"/>
        </w:rPr>
      </w:pPr>
      <w:r w:rsidRPr="00EB0E01">
        <w:rPr>
          <w:rFonts w:ascii="Arial" w:hAnsi="Arial" w:cs="Arial"/>
          <w:sz w:val="24"/>
          <w:szCs w:val="24"/>
        </w:rPr>
        <w:t xml:space="preserve">As a consequence of the additional works mentioned above it is necessary to alter the financial provisions of the previous agreements. </w:t>
      </w:r>
      <w:r w:rsidR="00635F3B">
        <w:rPr>
          <w:rFonts w:ascii="Arial" w:hAnsi="Arial" w:cs="Arial"/>
          <w:sz w:val="24"/>
          <w:szCs w:val="24"/>
        </w:rPr>
        <w:t xml:space="preserve"> At present the River Murray Waters Agree</w:t>
      </w:r>
      <w:r w:rsidRPr="00EB0E01">
        <w:rPr>
          <w:rFonts w:ascii="Arial" w:hAnsi="Arial" w:cs="Arial"/>
          <w:sz w:val="24"/>
          <w:szCs w:val="24"/>
        </w:rPr>
        <w:t>ment provides for an estimated expenditure of £14,000,000 to be shared equally by the four contracting Governments.</w:t>
      </w:r>
      <w:r w:rsidR="00635F3B">
        <w:rPr>
          <w:rFonts w:ascii="Arial" w:hAnsi="Arial" w:cs="Arial"/>
          <w:sz w:val="24"/>
          <w:szCs w:val="24"/>
        </w:rPr>
        <w:t xml:space="preserve"> </w:t>
      </w:r>
      <w:r w:rsidRPr="00EB0E01">
        <w:rPr>
          <w:rFonts w:ascii="Arial" w:hAnsi="Arial" w:cs="Arial"/>
          <w:sz w:val="24"/>
          <w:szCs w:val="24"/>
        </w:rPr>
        <w:t xml:space="preserve"> The new agreement now submitted to members provides that the estimated cost of the works to be carried out will be £19,750,000. </w:t>
      </w:r>
      <w:r w:rsidR="00635F3B">
        <w:rPr>
          <w:rFonts w:ascii="Arial" w:hAnsi="Arial" w:cs="Arial"/>
          <w:sz w:val="24"/>
          <w:szCs w:val="24"/>
        </w:rPr>
        <w:t xml:space="preserve"> </w:t>
      </w:r>
      <w:r w:rsidRPr="00EB0E01">
        <w:rPr>
          <w:rFonts w:ascii="Arial" w:hAnsi="Arial" w:cs="Arial"/>
          <w:sz w:val="24"/>
          <w:szCs w:val="24"/>
        </w:rPr>
        <w:t>This total allows for a general increase in costs and includes a sum of £3,200,000 w</w:t>
      </w:r>
      <w:r w:rsidR="00635F3B">
        <w:rPr>
          <w:rFonts w:ascii="Arial" w:hAnsi="Arial" w:cs="Arial"/>
          <w:sz w:val="24"/>
          <w:szCs w:val="24"/>
        </w:rPr>
        <w:t>hich is an estimate of the addi</w:t>
      </w:r>
      <w:r w:rsidRPr="00EB0E01">
        <w:rPr>
          <w:rFonts w:ascii="Arial" w:hAnsi="Arial" w:cs="Arial"/>
          <w:sz w:val="24"/>
          <w:szCs w:val="24"/>
        </w:rPr>
        <w:t xml:space="preserve">tional expenditure </w:t>
      </w:r>
      <w:r w:rsidR="00635F3B">
        <w:rPr>
          <w:rFonts w:ascii="Arial" w:hAnsi="Arial" w:cs="Arial"/>
          <w:sz w:val="24"/>
          <w:szCs w:val="24"/>
        </w:rPr>
        <w:t>necessary to increase the Hume R</w:t>
      </w:r>
      <w:r w:rsidRPr="00EB0E01">
        <w:rPr>
          <w:rFonts w:ascii="Arial" w:hAnsi="Arial" w:cs="Arial"/>
          <w:sz w:val="24"/>
          <w:szCs w:val="24"/>
        </w:rPr>
        <w:t xml:space="preserve">eservoir from 2,000,000 to 2,500,000 acre feet. </w:t>
      </w:r>
      <w:r w:rsidR="00635F3B">
        <w:rPr>
          <w:rFonts w:ascii="Arial" w:hAnsi="Arial" w:cs="Arial"/>
          <w:sz w:val="24"/>
          <w:szCs w:val="24"/>
        </w:rPr>
        <w:t xml:space="preserve"> </w:t>
      </w:r>
      <w:r w:rsidRPr="00EB0E01">
        <w:rPr>
          <w:rFonts w:ascii="Arial" w:hAnsi="Arial" w:cs="Arial"/>
          <w:sz w:val="24"/>
          <w:szCs w:val="24"/>
        </w:rPr>
        <w:t xml:space="preserve">It also includes £100,000 for </w:t>
      </w:r>
      <w:r w:rsidR="00635F3B">
        <w:rPr>
          <w:rFonts w:ascii="Arial" w:hAnsi="Arial" w:cs="Arial"/>
          <w:sz w:val="24"/>
          <w:szCs w:val="24"/>
        </w:rPr>
        <w:t>the works between Echuca and Toc</w:t>
      </w:r>
      <w:r w:rsidRPr="00EB0E01">
        <w:rPr>
          <w:rFonts w:ascii="Arial" w:hAnsi="Arial" w:cs="Arial"/>
          <w:sz w:val="24"/>
          <w:szCs w:val="24"/>
        </w:rPr>
        <w:t>umwal.</w:t>
      </w:r>
      <w:r w:rsidR="00635F3B">
        <w:rPr>
          <w:rFonts w:ascii="Arial" w:hAnsi="Arial" w:cs="Arial"/>
          <w:sz w:val="24"/>
          <w:szCs w:val="24"/>
        </w:rPr>
        <w:t xml:space="preserve"> </w:t>
      </w:r>
      <w:r w:rsidRPr="00EB0E01">
        <w:rPr>
          <w:rFonts w:ascii="Arial" w:hAnsi="Arial" w:cs="Arial"/>
          <w:sz w:val="24"/>
          <w:szCs w:val="24"/>
        </w:rPr>
        <w:t xml:space="preserve"> South Australia’s share of the costs of the additional work is £825,000.</w:t>
      </w:r>
    </w:p>
    <w:p w:rsidR="00635F3B" w:rsidRDefault="00635F3B" w:rsidP="00635F3B">
      <w:pPr>
        <w:pStyle w:val="Bodytext0"/>
        <w:shd w:val="clear" w:color="auto" w:fill="auto"/>
        <w:spacing w:before="0" w:after="0" w:line="276" w:lineRule="auto"/>
        <w:ind w:left="40" w:right="40" w:firstLine="0"/>
        <w:jc w:val="left"/>
        <w:rPr>
          <w:rFonts w:ascii="Arial" w:hAnsi="Arial" w:cs="Arial"/>
          <w:sz w:val="24"/>
          <w:szCs w:val="24"/>
        </w:rPr>
      </w:pPr>
    </w:p>
    <w:p w:rsidR="00EB0E01" w:rsidRPr="00EB0E01" w:rsidRDefault="00EB0E01" w:rsidP="00635F3B">
      <w:pPr>
        <w:pStyle w:val="Bodytext0"/>
        <w:shd w:val="clear" w:color="auto" w:fill="auto"/>
        <w:spacing w:before="0" w:after="0" w:line="276" w:lineRule="auto"/>
        <w:ind w:left="40" w:right="40" w:firstLine="0"/>
        <w:jc w:val="left"/>
        <w:rPr>
          <w:rFonts w:ascii="Arial" w:hAnsi="Arial" w:cs="Arial"/>
          <w:sz w:val="24"/>
          <w:szCs w:val="24"/>
        </w:rPr>
      </w:pPr>
      <w:r w:rsidRPr="00EB0E01">
        <w:rPr>
          <w:rFonts w:ascii="Arial" w:hAnsi="Arial" w:cs="Arial"/>
          <w:sz w:val="24"/>
          <w:szCs w:val="24"/>
        </w:rPr>
        <w:t>The new agreement also provides that if the Snowy Mountains Hydro-Electric Authority makes a contribution towards the cost of enlarging t</w:t>
      </w:r>
      <w:r w:rsidR="00635F3B">
        <w:rPr>
          <w:rFonts w:ascii="Arial" w:hAnsi="Arial" w:cs="Arial"/>
          <w:sz w:val="24"/>
          <w:szCs w:val="24"/>
        </w:rPr>
        <w:t>he Hume Reservoir that contribu</w:t>
      </w:r>
      <w:r w:rsidRPr="00EB0E01">
        <w:rPr>
          <w:rFonts w:ascii="Arial" w:hAnsi="Arial" w:cs="Arial"/>
          <w:sz w:val="24"/>
          <w:szCs w:val="24"/>
        </w:rPr>
        <w:t xml:space="preserve">tion will be applied to reduce the amounts for which the Governments are liable under the agreement. </w:t>
      </w:r>
      <w:r w:rsidR="00635F3B">
        <w:rPr>
          <w:rFonts w:ascii="Arial" w:hAnsi="Arial" w:cs="Arial"/>
          <w:sz w:val="24"/>
          <w:szCs w:val="24"/>
        </w:rPr>
        <w:t xml:space="preserve"> </w:t>
      </w:r>
      <w:r w:rsidRPr="00EB0E01">
        <w:rPr>
          <w:rFonts w:ascii="Arial" w:hAnsi="Arial" w:cs="Arial"/>
          <w:sz w:val="24"/>
          <w:szCs w:val="24"/>
        </w:rPr>
        <w:t>The</w:t>
      </w:r>
      <w:r w:rsidR="00635F3B">
        <w:rPr>
          <w:rFonts w:ascii="Arial" w:hAnsi="Arial" w:cs="Arial"/>
          <w:sz w:val="24"/>
          <w:szCs w:val="24"/>
        </w:rPr>
        <w:t xml:space="preserve"> justification for the contribu</w:t>
      </w:r>
      <w:r w:rsidRPr="00EB0E01">
        <w:rPr>
          <w:rFonts w:ascii="Arial" w:hAnsi="Arial" w:cs="Arial"/>
          <w:sz w:val="24"/>
          <w:szCs w:val="24"/>
        </w:rPr>
        <w:t>tion is that the enlargement of the Hume Reservoir will relieve the Snowy Mountains Authority from</w:t>
      </w:r>
      <w:r w:rsidR="00635F3B">
        <w:rPr>
          <w:rFonts w:ascii="Arial" w:hAnsi="Arial" w:cs="Arial"/>
          <w:sz w:val="24"/>
          <w:szCs w:val="24"/>
        </w:rPr>
        <w:t xml:space="preserve"> the obligation to provide stor</w:t>
      </w:r>
      <w:r w:rsidRPr="00EB0E01">
        <w:rPr>
          <w:rFonts w:ascii="Arial" w:hAnsi="Arial" w:cs="Arial"/>
          <w:sz w:val="24"/>
          <w:szCs w:val="24"/>
        </w:rPr>
        <w:t>age to regulate the large quantity of water which</w:t>
      </w:r>
      <w:r w:rsidR="00635F3B">
        <w:rPr>
          <w:rFonts w:ascii="Arial" w:hAnsi="Arial" w:cs="Arial"/>
          <w:sz w:val="24"/>
          <w:szCs w:val="24"/>
        </w:rPr>
        <w:t xml:space="preserve"> it will divert from the Snowy R</w:t>
      </w:r>
      <w:r w:rsidRPr="00EB0E01">
        <w:rPr>
          <w:rFonts w:ascii="Arial" w:hAnsi="Arial" w:cs="Arial"/>
          <w:sz w:val="24"/>
          <w:szCs w:val="24"/>
        </w:rPr>
        <w:t xml:space="preserve">iver into the Murray. </w:t>
      </w:r>
      <w:r w:rsidR="00635F3B">
        <w:rPr>
          <w:rFonts w:ascii="Arial" w:hAnsi="Arial" w:cs="Arial"/>
          <w:sz w:val="24"/>
          <w:szCs w:val="24"/>
        </w:rPr>
        <w:t xml:space="preserve"> </w:t>
      </w:r>
      <w:r w:rsidRPr="00EB0E01">
        <w:rPr>
          <w:rFonts w:ascii="Arial" w:hAnsi="Arial" w:cs="Arial"/>
          <w:sz w:val="24"/>
          <w:szCs w:val="24"/>
        </w:rPr>
        <w:t>Some negotiations have already taken place</w:t>
      </w:r>
      <w:r w:rsidR="00635F3B">
        <w:rPr>
          <w:rFonts w:ascii="Arial" w:hAnsi="Arial" w:cs="Arial"/>
          <w:sz w:val="24"/>
          <w:szCs w:val="24"/>
        </w:rPr>
        <w:t xml:space="preserve"> between the R</w:t>
      </w:r>
      <w:r w:rsidRPr="00EB0E01">
        <w:rPr>
          <w:rFonts w:ascii="Arial" w:hAnsi="Arial" w:cs="Arial"/>
          <w:sz w:val="24"/>
          <w:szCs w:val="24"/>
        </w:rPr>
        <w:t>iver Murray Commission and the Snowy Mountains Hydro- Electric Authority with the object of settling the amount of the contribution. Agreement has not yet been reached, but no doubt the matter will be settled in due course.</w:t>
      </w:r>
    </w:p>
    <w:p w:rsidR="00635F3B" w:rsidRDefault="00635F3B" w:rsidP="00635F3B">
      <w:pPr>
        <w:pStyle w:val="Bodytext0"/>
        <w:shd w:val="clear" w:color="auto" w:fill="auto"/>
        <w:spacing w:before="0" w:after="0" w:line="276" w:lineRule="auto"/>
        <w:ind w:left="40" w:right="40" w:firstLine="0"/>
        <w:jc w:val="left"/>
        <w:rPr>
          <w:rFonts w:ascii="Arial" w:hAnsi="Arial" w:cs="Arial"/>
          <w:sz w:val="24"/>
          <w:szCs w:val="24"/>
        </w:rPr>
      </w:pPr>
    </w:p>
    <w:p w:rsidR="00EB0E01" w:rsidRPr="00EB0E01" w:rsidRDefault="00EB0E01" w:rsidP="00635F3B">
      <w:pPr>
        <w:pStyle w:val="Bodytext0"/>
        <w:shd w:val="clear" w:color="auto" w:fill="auto"/>
        <w:spacing w:before="0" w:after="0" w:line="276" w:lineRule="auto"/>
        <w:ind w:left="40" w:right="40" w:firstLine="0"/>
        <w:jc w:val="left"/>
        <w:rPr>
          <w:rFonts w:ascii="Arial" w:hAnsi="Arial" w:cs="Arial"/>
          <w:sz w:val="24"/>
          <w:szCs w:val="24"/>
        </w:rPr>
      </w:pPr>
      <w:r w:rsidRPr="00EB0E01">
        <w:rPr>
          <w:rFonts w:ascii="Arial" w:hAnsi="Arial" w:cs="Arial"/>
          <w:sz w:val="24"/>
          <w:szCs w:val="24"/>
        </w:rPr>
        <w:t>Finally, the agreement provides for an increase in the amount of water to be held in the Hume Reservoir as a reserve for use in years of drought. Under the 1948 agreement this reserve was fixed at a total of 550,000</w:t>
      </w:r>
      <w:r w:rsidR="00635F3B">
        <w:rPr>
          <w:rFonts w:ascii="Arial" w:hAnsi="Arial" w:cs="Arial"/>
          <w:sz w:val="24"/>
          <w:szCs w:val="24"/>
        </w:rPr>
        <w:t xml:space="preserve"> </w:t>
      </w:r>
      <w:r w:rsidRPr="00EB0E01">
        <w:rPr>
          <w:rFonts w:ascii="Arial" w:hAnsi="Arial" w:cs="Arial"/>
          <w:sz w:val="24"/>
          <w:szCs w:val="24"/>
        </w:rPr>
        <w:t>acre feet.</w:t>
      </w:r>
      <w:r w:rsidR="00635F3B">
        <w:rPr>
          <w:rFonts w:ascii="Arial" w:hAnsi="Arial" w:cs="Arial"/>
          <w:sz w:val="24"/>
          <w:szCs w:val="24"/>
        </w:rPr>
        <w:t xml:space="preserve"> </w:t>
      </w:r>
      <w:r w:rsidRPr="00EB0E01">
        <w:rPr>
          <w:rFonts w:ascii="Arial" w:hAnsi="Arial" w:cs="Arial"/>
          <w:sz w:val="24"/>
          <w:szCs w:val="24"/>
        </w:rPr>
        <w:t xml:space="preserve"> Under the new proposals it will be increased to 750,000 acre feet, as a result of which South </w:t>
      </w:r>
      <w:r w:rsidR="00635F3B">
        <w:rPr>
          <w:rFonts w:ascii="Arial" w:hAnsi="Arial" w:cs="Arial"/>
          <w:sz w:val="24"/>
          <w:szCs w:val="24"/>
        </w:rPr>
        <w:t>Australia would receive an addi</w:t>
      </w:r>
      <w:r w:rsidRPr="00EB0E01">
        <w:rPr>
          <w:rFonts w:ascii="Arial" w:hAnsi="Arial" w:cs="Arial"/>
          <w:sz w:val="24"/>
          <w:szCs w:val="24"/>
        </w:rPr>
        <w:t xml:space="preserve">tional 50,000 acre feet in a drought year. </w:t>
      </w:r>
      <w:r w:rsidR="00635F3B">
        <w:rPr>
          <w:rFonts w:ascii="Arial" w:hAnsi="Arial" w:cs="Arial"/>
          <w:sz w:val="24"/>
          <w:szCs w:val="24"/>
        </w:rPr>
        <w:t xml:space="preserve"> </w:t>
      </w:r>
      <w:r w:rsidRPr="00EB0E01">
        <w:rPr>
          <w:rFonts w:ascii="Arial" w:hAnsi="Arial" w:cs="Arial"/>
          <w:sz w:val="24"/>
          <w:szCs w:val="24"/>
        </w:rPr>
        <w:t>The Engineer-in-Ch</w:t>
      </w:r>
      <w:r w:rsidR="00635F3B">
        <w:rPr>
          <w:rFonts w:ascii="Arial" w:hAnsi="Arial" w:cs="Arial"/>
          <w:sz w:val="24"/>
          <w:szCs w:val="24"/>
        </w:rPr>
        <w:t>ief has calculated that the pre</w:t>
      </w:r>
      <w:r w:rsidRPr="00EB0E01">
        <w:rPr>
          <w:rFonts w:ascii="Arial" w:hAnsi="Arial" w:cs="Arial"/>
          <w:sz w:val="24"/>
          <w:szCs w:val="24"/>
        </w:rPr>
        <w:t>sent reserve is</w:t>
      </w:r>
      <w:r w:rsidR="00635F3B">
        <w:rPr>
          <w:rFonts w:ascii="Arial" w:hAnsi="Arial" w:cs="Arial"/>
          <w:sz w:val="24"/>
          <w:szCs w:val="24"/>
        </w:rPr>
        <w:t xml:space="preserve"> sufficient to secure South Aus</w:t>
      </w:r>
      <w:r w:rsidRPr="00EB0E01">
        <w:rPr>
          <w:rFonts w:ascii="Arial" w:hAnsi="Arial" w:cs="Arial"/>
          <w:sz w:val="24"/>
          <w:szCs w:val="24"/>
        </w:rPr>
        <w:t xml:space="preserve">tralia against loss of production through drought until the season 1957-1958, but that after that season the </w:t>
      </w:r>
      <w:r w:rsidRPr="00EB0E01">
        <w:rPr>
          <w:rFonts w:ascii="Arial" w:hAnsi="Arial" w:cs="Arial"/>
          <w:sz w:val="24"/>
          <w:szCs w:val="24"/>
        </w:rPr>
        <w:lastRenderedPageBreak/>
        <w:t>possibility of such losses would progressively increase. An additional</w:t>
      </w:r>
      <w:r w:rsidR="00635F3B">
        <w:rPr>
          <w:rFonts w:ascii="Arial" w:hAnsi="Arial" w:cs="Arial"/>
          <w:sz w:val="24"/>
          <w:szCs w:val="24"/>
        </w:rPr>
        <w:t xml:space="preserve"> 50,000 </w:t>
      </w:r>
      <w:r w:rsidRPr="00EB0E01">
        <w:rPr>
          <w:rFonts w:ascii="Arial" w:hAnsi="Arial" w:cs="Arial"/>
          <w:sz w:val="24"/>
          <w:szCs w:val="24"/>
        </w:rPr>
        <w:t>acre fe</w:t>
      </w:r>
      <w:r w:rsidR="00635F3B">
        <w:rPr>
          <w:rFonts w:ascii="Arial" w:hAnsi="Arial" w:cs="Arial"/>
          <w:sz w:val="24"/>
          <w:szCs w:val="24"/>
        </w:rPr>
        <w:t>et in drought years would there</w:t>
      </w:r>
      <w:r w:rsidRPr="00EB0E01">
        <w:rPr>
          <w:rFonts w:ascii="Arial" w:hAnsi="Arial" w:cs="Arial"/>
          <w:sz w:val="24"/>
          <w:szCs w:val="24"/>
        </w:rPr>
        <w:t>fore be of great value to this State.</w:t>
      </w:r>
    </w:p>
    <w:p w:rsidR="00635F3B" w:rsidRDefault="00635F3B" w:rsidP="00635F3B">
      <w:pPr>
        <w:pStyle w:val="Bodytext0"/>
        <w:shd w:val="clear" w:color="auto" w:fill="auto"/>
        <w:spacing w:before="0" w:after="0" w:line="276" w:lineRule="auto"/>
        <w:ind w:left="20" w:right="20" w:firstLine="0"/>
        <w:jc w:val="left"/>
        <w:rPr>
          <w:rFonts w:ascii="Arial" w:hAnsi="Arial" w:cs="Arial"/>
          <w:sz w:val="24"/>
          <w:szCs w:val="24"/>
        </w:rPr>
      </w:pPr>
    </w:p>
    <w:p w:rsidR="00EB0E01" w:rsidRPr="00EB0E01" w:rsidRDefault="00635F3B" w:rsidP="00635F3B">
      <w:pPr>
        <w:pStyle w:val="Bodytext0"/>
        <w:shd w:val="clear" w:color="auto" w:fill="auto"/>
        <w:spacing w:before="0" w:after="0" w:line="276" w:lineRule="auto"/>
        <w:ind w:left="20" w:right="20" w:firstLine="0"/>
        <w:jc w:val="left"/>
        <w:rPr>
          <w:rFonts w:ascii="Arial" w:hAnsi="Arial" w:cs="Arial"/>
          <w:sz w:val="24"/>
          <w:szCs w:val="24"/>
        </w:rPr>
      </w:pPr>
      <w:r>
        <w:rPr>
          <w:rFonts w:ascii="Arial" w:hAnsi="Arial" w:cs="Arial"/>
          <w:sz w:val="24"/>
          <w:szCs w:val="24"/>
        </w:rPr>
        <w:t>F</w:t>
      </w:r>
      <w:r w:rsidR="00EB0E01" w:rsidRPr="00EB0E01">
        <w:rPr>
          <w:rFonts w:ascii="Arial" w:hAnsi="Arial" w:cs="Arial"/>
          <w:sz w:val="24"/>
          <w:szCs w:val="24"/>
        </w:rPr>
        <w:t>rom what has been said it will be apparent that the new agreement provides for South Australia, as well as for the other States, benefits which are of prime importance for the future develo</w:t>
      </w:r>
      <w:r>
        <w:rPr>
          <w:rFonts w:ascii="Arial" w:hAnsi="Arial" w:cs="Arial"/>
          <w:sz w:val="24"/>
          <w:szCs w:val="24"/>
        </w:rPr>
        <w:t>pment of Australia and the main</w:t>
      </w:r>
      <w:r w:rsidR="00EB0E01" w:rsidRPr="00EB0E01">
        <w:rPr>
          <w:rFonts w:ascii="Arial" w:hAnsi="Arial" w:cs="Arial"/>
          <w:sz w:val="24"/>
          <w:szCs w:val="24"/>
        </w:rPr>
        <w:t>tenance of an increased population.</w:t>
      </w:r>
      <w:r>
        <w:rPr>
          <w:rFonts w:ascii="Arial" w:hAnsi="Arial" w:cs="Arial"/>
          <w:sz w:val="24"/>
          <w:szCs w:val="24"/>
        </w:rPr>
        <w:t xml:space="preserve"> </w:t>
      </w:r>
      <w:r w:rsidR="00EB0E01" w:rsidRPr="00EB0E01">
        <w:rPr>
          <w:rFonts w:ascii="Arial" w:hAnsi="Arial" w:cs="Arial"/>
          <w:sz w:val="24"/>
          <w:szCs w:val="24"/>
        </w:rPr>
        <w:t xml:space="preserve"> The Bill is therefore confidently submitted for the favourable consideration of Parliament.</w:t>
      </w:r>
    </w:p>
    <w:p w:rsidR="00635F3B" w:rsidRDefault="00635F3B" w:rsidP="00635F3B">
      <w:pPr>
        <w:pStyle w:val="Bodytext0"/>
        <w:shd w:val="clear" w:color="auto" w:fill="auto"/>
        <w:spacing w:before="0" w:after="173" w:line="276" w:lineRule="auto"/>
        <w:ind w:right="20" w:firstLine="0"/>
        <w:jc w:val="left"/>
        <w:rPr>
          <w:rFonts w:ascii="Arial" w:hAnsi="Arial" w:cs="Arial"/>
          <w:sz w:val="24"/>
          <w:szCs w:val="24"/>
        </w:rPr>
      </w:pPr>
    </w:p>
    <w:p w:rsidR="0034525B" w:rsidRPr="00635F3B" w:rsidRDefault="00EB0E01" w:rsidP="00635F3B">
      <w:pPr>
        <w:pStyle w:val="Bodytext0"/>
        <w:shd w:val="clear" w:color="auto" w:fill="auto"/>
        <w:spacing w:before="0" w:after="173" w:line="276" w:lineRule="auto"/>
        <w:ind w:right="20" w:firstLine="0"/>
        <w:jc w:val="left"/>
        <w:rPr>
          <w:rFonts w:ascii="Arial" w:hAnsi="Arial" w:cs="Arial"/>
          <w:sz w:val="24"/>
          <w:szCs w:val="24"/>
        </w:rPr>
      </w:pPr>
      <w:r w:rsidRPr="00EB0E01">
        <w:rPr>
          <w:rFonts w:ascii="Arial" w:hAnsi="Arial" w:cs="Arial"/>
          <w:sz w:val="24"/>
          <w:szCs w:val="24"/>
        </w:rPr>
        <w:t>Mr. O’HALLORAN secured the adjournment of the debate.</w:t>
      </w:r>
    </w:p>
    <w:sectPr w:rsidR="0034525B" w:rsidRPr="00635F3B" w:rsidSect="00EB0E0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AC" w:rsidRDefault="00AA0BAC" w:rsidP="00C723F7">
      <w:r>
        <w:separator/>
      </w:r>
    </w:p>
  </w:endnote>
  <w:endnote w:type="continuationSeparator" w:id="1">
    <w:p w:rsidR="00AA0BAC" w:rsidRDefault="00AA0BAC" w:rsidP="00C723F7">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3B" w:rsidRPr="00635F3B" w:rsidRDefault="00635F3B" w:rsidP="00635F3B">
    <w:pPr>
      <w:pStyle w:val="Footer"/>
      <w:jc w:val="right"/>
      <w:rPr>
        <w:rFonts w:ascii="Arial" w:hAnsi="Arial" w:cs="Arial"/>
        <w:color w:val="548DD4" w:themeColor="text2" w:themeTint="99"/>
      </w:rPr>
    </w:pPr>
    <w:r w:rsidRPr="00635F3B">
      <w:rPr>
        <w:rFonts w:ascii="Arial" w:hAnsi="Arial" w:cs="Arial"/>
        <w:noProof/>
        <w:color w:val="548DD4" w:themeColor="text2" w:themeTint="99"/>
      </w:rPr>
      <w:t>History of Agriculture South Australia</w:t>
    </w:r>
  </w:p>
  <w:p w:rsidR="00635F3B" w:rsidRDefault="00635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AC" w:rsidRDefault="00AA0BAC" w:rsidP="00C723F7">
      <w:r>
        <w:separator/>
      </w:r>
    </w:p>
  </w:footnote>
  <w:footnote w:type="continuationSeparator" w:id="1">
    <w:p w:rsidR="00AA0BAC" w:rsidRDefault="00AA0BAC" w:rsidP="00C72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1208F"/>
    <w:multiLevelType w:val="multilevel"/>
    <w:tmpl w:val="73ECC102"/>
    <w:lvl w:ilvl="0">
      <w:start w:val="1"/>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52033C"/>
    <w:multiLevelType w:val="multilevel"/>
    <w:tmpl w:val="6B0ADECE"/>
    <w:lvl w:ilvl="0">
      <w:numFmt w:val="decimal"/>
      <w:lvlText w:val="5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B0E01"/>
    <w:rsid w:val="001D44AD"/>
    <w:rsid w:val="0058170A"/>
    <w:rsid w:val="00635F3B"/>
    <w:rsid w:val="006A4BC2"/>
    <w:rsid w:val="00762049"/>
    <w:rsid w:val="00AA0BAC"/>
    <w:rsid w:val="00B64AAE"/>
    <w:rsid w:val="00C723F7"/>
    <w:rsid w:val="00E018DF"/>
    <w:rsid w:val="00EB0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E0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B0E01"/>
    <w:rPr>
      <w:rFonts w:ascii="Century Schoolbook" w:eastAsia="Century Schoolbook" w:hAnsi="Century Schoolbook" w:cs="Century Schoolbook"/>
      <w:sz w:val="15"/>
      <w:szCs w:val="15"/>
      <w:shd w:val="clear" w:color="auto" w:fill="FFFFFF"/>
    </w:rPr>
  </w:style>
  <w:style w:type="character" w:customStyle="1" w:styleId="BodytextSmallCaps">
    <w:name w:val="Body text + Small Caps"/>
    <w:basedOn w:val="Bodytext"/>
    <w:rsid w:val="00EB0E01"/>
    <w:rPr>
      <w:smallCaps/>
      <w:color w:val="000000"/>
      <w:spacing w:val="0"/>
      <w:w w:val="100"/>
      <w:position w:val="0"/>
      <w:lang w:val="en-US"/>
    </w:rPr>
  </w:style>
  <w:style w:type="character" w:customStyle="1" w:styleId="Bodytext9Exact">
    <w:name w:val="Body text (9) Exact"/>
    <w:basedOn w:val="DefaultParagraphFont"/>
    <w:link w:val="Bodytext9"/>
    <w:rsid w:val="00EB0E01"/>
    <w:rPr>
      <w:rFonts w:ascii="Century Schoolbook" w:eastAsia="Century Schoolbook" w:hAnsi="Century Schoolbook" w:cs="Century Schoolbook"/>
      <w:i/>
      <w:iCs/>
      <w:spacing w:val="-3"/>
      <w:sz w:val="16"/>
      <w:szCs w:val="16"/>
      <w:shd w:val="clear" w:color="auto" w:fill="FFFFFF"/>
    </w:rPr>
  </w:style>
  <w:style w:type="character" w:customStyle="1" w:styleId="Bodytext9NotItalic">
    <w:name w:val="Body text (9) + Not Italic"/>
    <w:aliases w:val="Spacing 0 pt Exact"/>
    <w:basedOn w:val="Bodytext9Exact"/>
    <w:rsid w:val="00EB0E01"/>
    <w:rPr>
      <w:color w:val="000000"/>
      <w:spacing w:val="-1"/>
      <w:w w:val="100"/>
      <w:position w:val="0"/>
      <w:lang w:val="en-US"/>
    </w:rPr>
  </w:style>
  <w:style w:type="character" w:customStyle="1" w:styleId="Bodytext10Exact">
    <w:name w:val="Body text (10) Exact"/>
    <w:basedOn w:val="DefaultParagraphFont"/>
    <w:link w:val="Bodytext10"/>
    <w:rsid w:val="00EB0E01"/>
    <w:rPr>
      <w:rFonts w:ascii="Impact" w:eastAsia="Impact" w:hAnsi="Impact" w:cs="Impact"/>
      <w:spacing w:val="8"/>
      <w:sz w:val="11"/>
      <w:szCs w:val="11"/>
      <w:shd w:val="clear" w:color="auto" w:fill="FFFFFF"/>
    </w:rPr>
  </w:style>
  <w:style w:type="character" w:customStyle="1" w:styleId="Bodytext6pt">
    <w:name w:val="Body text + 6 pt"/>
    <w:basedOn w:val="Bodytext"/>
    <w:rsid w:val="00EB0E01"/>
    <w:rPr>
      <w:color w:val="000000"/>
      <w:spacing w:val="0"/>
      <w:w w:val="100"/>
      <w:position w:val="0"/>
      <w:sz w:val="12"/>
      <w:szCs w:val="12"/>
      <w:lang w:val="en-US"/>
    </w:rPr>
  </w:style>
  <w:style w:type="paragraph" w:customStyle="1" w:styleId="Bodytext0">
    <w:name w:val="Body text"/>
    <w:basedOn w:val="Normal"/>
    <w:link w:val="Bodytext"/>
    <w:rsid w:val="00EB0E01"/>
    <w:pPr>
      <w:shd w:val="clear" w:color="auto" w:fill="FFFFFF"/>
      <w:spacing w:before="120" w:after="120" w:line="0" w:lineRule="atLeast"/>
      <w:ind w:hanging="1540"/>
      <w:jc w:val="center"/>
    </w:pPr>
    <w:rPr>
      <w:rFonts w:ascii="Century Schoolbook" w:eastAsia="Century Schoolbook" w:hAnsi="Century Schoolbook" w:cs="Century Schoolbook"/>
      <w:color w:val="auto"/>
      <w:sz w:val="15"/>
      <w:szCs w:val="15"/>
    </w:rPr>
  </w:style>
  <w:style w:type="paragraph" w:customStyle="1" w:styleId="Bodytext9">
    <w:name w:val="Body text (9)"/>
    <w:basedOn w:val="Normal"/>
    <w:link w:val="Bodytext9Exact"/>
    <w:rsid w:val="00EB0E01"/>
    <w:pPr>
      <w:shd w:val="clear" w:color="auto" w:fill="FFFFFF"/>
      <w:spacing w:line="0" w:lineRule="atLeast"/>
    </w:pPr>
    <w:rPr>
      <w:rFonts w:ascii="Century Schoolbook" w:eastAsia="Century Schoolbook" w:hAnsi="Century Schoolbook" w:cs="Century Schoolbook"/>
      <w:i/>
      <w:iCs/>
      <w:color w:val="auto"/>
      <w:spacing w:val="-3"/>
      <w:sz w:val="16"/>
      <w:szCs w:val="16"/>
    </w:rPr>
  </w:style>
  <w:style w:type="paragraph" w:customStyle="1" w:styleId="Bodytext10">
    <w:name w:val="Body text (10)"/>
    <w:basedOn w:val="Normal"/>
    <w:link w:val="Bodytext10Exact"/>
    <w:rsid w:val="00EB0E01"/>
    <w:pPr>
      <w:shd w:val="clear" w:color="auto" w:fill="FFFFFF"/>
      <w:spacing w:line="0" w:lineRule="atLeast"/>
    </w:pPr>
    <w:rPr>
      <w:rFonts w:ascii="Impact" w:eastAsia="Impact" w:hAnsi="Impact" w:cs="Impact"/>
      <w:color w:val="auto"/>
      <w:spacing w:val="8"/>
      <w:sz w:val="11"/>
      <w:szCs w:val="11"/>
    </w:rPr>
  </w:style>
  <w:style w:type="paragraph" w:styleId="Footer">
    <w:name w:val="footer"/>
    <w:basedOn w:val="Normal"/>
    <w:link w:val="FooterChar"/>
    <w:uiPriority w:val="99"/>
    <w:semiHidden/>
    <w:unhideWhenUsed/>
    <w:rsid w:val="00635F3B"/>
    <w:pPr>
      <w:tabs>
        <w:tab w:val="center" w:pos="4680"/>
        <w:tab w:val="right" w:pos="9360"/>
      </w:tabs>
    </w:pPr>
  </w:style>
  <w:style w:type="character" w:customStyle="1" w:styleId="FooterChar">
    <w:name w:val="Footer Char"/>
    <w:basedOn w:val="DefaultParagraphFont"/>
    <w:link w:val="Footer"/>
    <w:uiPriority w:val="99"/>
    <w:semiHidden/>
    <w:rsid w:val="00635F3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2021-04-30T00:59:00Z</dcterms:created>
  <dcterms:modified xsi:type="dcterms:W3CDTF">2021-05-03T23:46:00Z</dcterms:modified>
</cp:coreProperties>
</file>