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14AB" w14:textId="3F6DC69C" w:rsidR="00BB13E9" w:rsidRPr="00BB13E9" w:rsidRDefault="00BB13E9" w:rsidP="00BB13E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B13E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BREAD ACT 1945</w:t>
      </w:r>
    </w:p>
    <w:p w14:paraId="7CD1CF3E" w14:textId="77777777" w:rsidR="00BB13E9" w:rsidRPr="00BB13E9" w:rsidRDefault="00BB13E9" w:rsidP="00BB13E9">
      <w:pPr>
        <w:rPr>
          <w:rFonts w:ascii="Arial" w:hAnsi="Arial" w:cs="Arial"/>
          <w:sz w:val="24"/>
          <w:szCs w:val="24"/>
        </w:rPr>
      </w:pPr>
    </w:p>
    <w:p w14:paraId="04C5276E" w14:textId="770600CC" w:rsidR="00BB13E9" w:rsidRPr="00BB13E9" w:rsidRDefault="00BB13E9" w:rsidP="00BB13E9">
      <w:pPr>
        <w:rPr>
          <w:rFonts w:ascii="Arial" w:hAnsi="Arial" w:cs="Arial"/>
          <w:sz w:val="24"/>
          <w:szCs w:val="24"/>
        </w:rPr>
      </w:pPr>
      <w:r w:rsidRPr="00BB13E9">
        <w:rPr>
          <w:rFonts w:ascii="Arial" w:hAnsi="Arial" w:cs="Arial"/>
          <w:sz w:val="24"/>
          <w:szCs w:val="24"/>
        </w:rPr>
        <w:t xml:space="preserve">Full title:  </w:t>
      </w:r>
      <w:r w:rsidRPr="00BB13E9">
        <w:rPr>
          <w:rFonts w:ascii="Arial" w:hAnsi="Arial" w:cs="Arial"/>
          <w:i/>
          <w:iCs/>
          <w:sz w:val="24"/>
          <w:szCs w:val="24"/>
        </w:rPr>
        <w:t>AN ORDINANCE to regulate the sale of Bread in South Australia</w:t>
      </w:r>
      <w:r w:rsidRPr="00BB13E9">
        <w:rPr>
          <w:rFonts w:ascii="Arial" w:hAnsi="Arial" w:cs="Arial"/>
          <w:sz w:val="24"/>
          <w:szCs w:val="24"/>
        </w:rPr>
        <w:t xml:space="preserve"> </w:t>
      </w:r>
    </w:p>
    <w:p w14:paraId="44D8E30B" w14:textId="77777777" w:rsidR="00BB13E9" w:rsidRDefault="00BB13E9" w:rsidP="00BB13E9">
      <w:pPr>
        <w:rPr>
          <w:rFonts w:ascii="Arial" w:hAnsi="Arial" w:cs="Arial"/>
          <w:sz w:val="24"/>
          <w:szCs w:val="24"/>
        </w:rPr>
      </w:pPr>
    </w:p>
    <w:p w14:paraId="1A865F4F" w14:textId="592D95CE" w:rsidR="00BB13E9" w:rsidRPr="00BB13E9" w:rsidRDefault="00BB13E9" w:rsidP="00BB13E9">
      <w:pPr>
        <w:rPr>
          <w:rFonts w:ascii="Arial" w:hAnsi="Arial" w:cs="Arial"/>
          <w:sz w:val="24"/>
          <w:szCs w:val="24"/>
        </w:rPr>
      </w:pPr>
      <w:r w:rsidRPr="00BB13E9">
        <w:rPr>
          <w:rFonts w:ascii="Arial" w:hAnsi="Arial" w:cs="Arial"/>
          <w:sz w:val="24"/>
          <w:szCs w:val="24"/>
        </w:rPr>
        <w:t>The key provisions in this act are:</w:t>
      </w:r>
    </w:p>
    <w:p w14:paraId="300323F4" w14:textId="77777777" w:rsidR="00BB13E9" w:rsidRPr="00BB13E9" w:rsidRDefault="00BB13E9" w:rsidP="00BB13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3E9">
        <w:rPr>
          <w:rFonts w:ascii="Arial" w:hAnsi="Arial" w:cs="Arial"/>
          <w:sz w:val="24"/>
          <w:szCs w:val="24"/>
        </w:rPr>
        <w:t>Bread is to be sold by weight only and not by measure</w:t>
      </w:r>
    </w:p>
    <w:p w14:paraId="038721B5" w14:textId="77777777" w:rsidR="00BB13E9" w:rsidRPr="00BB13E9" w:rsidRDefault="00BB13E9" w:rsidP="00BB13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3E9">
        <w:rPr>
          <w:rFonts w:ascii="Arial" w:hAnsi="Arial" w:cs="Arial"/>
          <w:sz w:val="24"/>
          <w:szCs w:val="24"/>
        </w:rPr>
        <w:t>Scales and weights are to be kept in shop and bread to be weighted if required</w:t>
      </w:r>
    </w:p>
    <w:p w14:paraId="7224DCF7" w14:textId="77777777" w:rsidR="00BB13E9" w:rsidRPr="00BB13E9" w:rsidRDefault="00BB13E9" w:rsidP="00BB13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3E9">
        <w:rPr>
          <w:rFonts w:ascii="Arial" w:hAnsi="Arial" w:cs="Arial"/>
          <w:sz w:val="24"/>
          <w:szCs w:val="24"/>
        </w:rPr>
        <w:t>Bread to be made from specific grains with all but wheat bread to be specially marked</w:t>
      </w:r>
    </w:p>
    <w:p w14:paraId="0B3DE320" w14:textId="77777777" w:rsidR="00BB13E9" w:rsidRPr="00BB13E9" w:rsidRDefault="00BB13E9" w:rsidP="00BB13E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3E9">
        <w:rPr>
          <w:rFonts w:ascii="Arial" w:hAnsi="Arial" w:cs="Arial"/>
          <w:sz w:val="24"/>
          <w:szCs w:val="24"/>
        </w:rPr>
        <w:t>Outlining of the penalties</w:t>
      </w:r>
    </w:p>
    <w:p w14:paraId="41F2F268" w14:textId="77777777" w:rsidR="00BB13E9" w:rsidRDefault="00BB13E9" w:rsidP="00BB13E9">
      <w:pPr>
        <w:rPr>
          <w:rFonts w:ascii="Arial" w:hAnsi="Arial" w:cs="Arial"/>
          <w:sz w:val="20"/>
          <w:szCs w:val="20"/>
        </w:rPr>
      </w:pPr>
    </w:p>
    <w:p w14:paraId="603EEB9C" w14:textId="3CEBED14" w:rsidR="00BB13E9" w:rsidRPr="00BB13E9" w:rsidRDefault="00BB13E9" w:rsidP="00BB13E9">
      <w:pPr>
        <w:rPr>
          <w:rFonts w:ascii="Arial" w:hAnsi="Arial" w:cs="Arial"/>
          <w:sz w:val="20"/>
          <w:szCs w:val="20"/>
        </w:rPr>
      </w:pPr>
      <w:r w:rsidRPr="00BB13E9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BB13E9">
        <w:rPr>
          <w:rFonts w:ascii="Arial" w:hAnsi="Arial" w:cs="Arial"/>
          <w:sz w:val="20"/>
          <w:szCs w:val="20"/>
        </w:rPr>
        <w:t>five person</w:t>
      </w:r>
      <w:proofErr w:type="gramEnd"/>
      <w:r w:rsidRPr="00BB13E9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68E1A738" w14:textId="77777777" w:rsidR="00BB13E9" w:rsidRPr="00BB13E9" w:rsidRDefault="00BB13E9" w:rsidP="00BB13E9">
      <w:pPr>
        <w:rPr>
          <w:rFonts w:ascii="Arial" w:hAnsi="Arial" w:cs="Arial"/>
          <w:sz w:val="20"/>
          <w:szCs w:val="20"/>
        </w:rPr>
      </w:pPr>
      <w:r w:rsidRPr="00BB13E9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33D91099" w14:textId="77777777" w:rsidR="00BB13E9" w:rsidRPr="00BB13E9" w:rsidRDefault="00BB13E9" w:rsidP="00BB13E9">
      <w:pPr>
        <w:rPr>
          <w:rFonts w:ascii="Arial" w:hAnsi="Arial" w:cs="Arial"/>
          <w:sz w:val="24"/>
          <w:szCs w:val="24"/>
        </w:rPr>
      </w:pPr>
    </w:p>
    <w:p w14:paraId="5B89AA6B" w14:textId="77777777" w:rsidR="00AB2DC1" w:rsidRPr="00BB13E9" w:rsidRDefault="00AB2DC1">
      <w:pPr>
        <w:rPr>
          <w:rFonts w:ascii="Arial" w:hAnsi="Arial" w:cs="Arial"/>
          <w:sz w:val="24"/>
          <w:szCs w:val="24"/>
        </w:rPr>
      </w:pPr>
    </w:p>
    <w:sectPr w:rsidR="00AB2DC1" w:rsidRPr="00BB1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89E"/>
    <w:multiLevelType w:val="hybridMultilevel"/>
    <w:tmpl w:val="2A1E2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03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E9"/>
    <w:rsid w:val="00AB2DC1"/>
    <w:rsid w:val="00B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293"/>
  <w15:chartTrackingRefBased/>
  <w15:docId w15:val="{A546F6C5-199A-4A66-B52B-F52D910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2022-11-14T03:59:00Z</dcterms:created>
  <dcterms:modified xsi:type="dcterms:W3CDTF">2022-11-14T04:01:00Z</dcterms:modified>
</cp:coreProperties>
</file>