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1198" w14:textId="302B0C6C" w:rsidR="001D0100" w:rsidRPr="00D369FE" w:rsidRDefault="00715B90" w:rsidP="001D0100">
      <w:pPr>
        <w:widowControl w:val="0"/>
        <w:spacing w:after="0" w:line="276" w:lineRule="auto"/>
        <w:ind w:right="20"/>
        <w:rPr>
          <w:rFonts w:ascii="Arial" w:eastAsia="Century Schoolbook" w:hAnsi="Arial" w:cs="Arial"/>
          <w:b/>
          <w:bCs/>
          <w:color w:val="2F5496" w:themeColor="accent1" w:themeShade="BF"/>
          <w:sz w:val="32"/>
          <w:szCs w:val="32"/>
          <w:lang w:val="en-US"/>
        </w:rPr>
      </w:pPr>
      <w:r w:rsidRPr="00D369FE">
        <w:rPr>
          <w:rFonts w:ascii="Arial" w:eastAsia="Century Schoolbook" w:hAnsi="Arial" w:cs="Arial"/>
          <w:b/>
          <w:bCs/>
          <w:color w:val="2F5496" w:themeColor="accent1" w:themeShade="BF"/>
          <w:sz w:val="32"/>
          <w:szCs w:val="32"/>
          <w:lang w:val="en-US"/>
        </w:rPr>
        <w:t>METROPOLITAN AND EXPORT ABATTOIRS ACT AMENDMENT BILL</w:t>
      </w:r>
      <w:r w:rsidR="001D0100" w:rsidRPr="00D369FE">
        <w:rPr>
          <w:rFonts w:ascii="Arial" w:eastAsia="Century Schoolbook" w:hAnsi="Arial" w:cs="Arial"/>
          <w:b/>
          <w:bCs/>
          <w:color w:val="2F5496" w:themeColor="accent1" w:themeShade="BF"/>
          <w:sz w:val="32"/>
          <w:szCs w:val="32"/>
          <w:lang w:val="en-US"/>
        </w:rPr>
        <w:t>1954</w:t>
      </w:r>
      <w:r w:rsidRPr="00D369FE">
        <w:rPr>
          <w:rFonts w:ascii="Arial" w:eastAsia="Century Schoolbook" w:hAnsi="Arial" w:cs="Arial"/>
          <w:b/>
          <w:bCs/>
          <w:color w:val="2F5496" w:themeColor="accent1" w:themeShade="BF"/>
          <w:sz w:val="32"/>
          <w:szCs w:val="32"/>
          <w:lang w:val="en-US"/>
        </w:rPr>
        <w:t xml:space="preserve"> </w:t>
      </w:r>
    </w:p>
    <w:p w14:paraId="7D143E23" w14:textId="6CC391D9" w:rsidR="001D0100" w:rsidRPr="00D369FE" w:rsidRDefault="00D369FE" w:rsidP="001D0100">
      <w:pPr>
        <w:widowControl w:val="0"/>
        <w:spacing w:after="0" w:line="276" w:lineRule="auto"/>
        <w:ind w:right="20"/>
        <w:rPr>
          <w:rFonts w:ascii="Arial" w:eastAsia="Century Schoolbook" w:hAnsi="Arial" w:cs="Arial"/>
          <w:b/>
          <w:bCs/>
          <w:color w:val="2F5496" w:themeColor="accent1" w:themeShade="BF"/>
          <w:sz w:val="28"/>
          <w:szCs w:val="28"/>
          <w:lang w:val="en-US"/>
        </w:rPr>
      </w:pPr>
      <w:r w:rsidRPr="00D369FE">
        <w:rPr>
          <w:rFonts w:ascii="Arial" w:eastAsia="Century Schoolbook" w:hAnsi="Arial" w:cs="Arial"/>
          <w:b/>
          <w:bCs/>
          <w:color w:val="2F5496" w:themeColor="accent1" w:themeShade="BF"/>
          <w:sz w:val="28"/>
          <w:szCs w:val="28"/>
          <w:lang w:val="en-US"/>
        </w:rPr>
        <w:t>House of Assembly, 14 October 1954, page1013</w:t>
      </w:r>
    </w:p>
    <w:p w14:paraId="25BF1617" w14:textId="632DF4E7" w:rsidR="00D369FE" w:rsidRPr="00D369FE" w:rsidRDefault="00D369FE" w:rsidP="001D0100">
      <w:pPr>
        <w:widowControl w:val="0"/>
        <w:spacing w:after="0" w:line="276" w:lineRule="auto"/>
        <w:ind w:right="20"/>
        <w:rPr>
          <w:rFonts w:ascii="Arial" w:eastAsia="Century Schoolbook" w:hAnsi="Arial" w:cs="Arial"/>
          <w:color w:val="2F5496" w:themeColor="accent1" w:themeShade="BF"/>
          <w:sz w:val="28"/>
          <w:szCs w:val="28"/>
          <w:lang w:val="en-US"/>
        </w:rPr>
      </w:pPr>
      <w:r w:rsidRPr="00D369FE">
        <w:rPr>
          <w:rFonts w:ascii="Arial" w:eastAsia="Century Schoolbook" w:hAnsi="Arial" w:cs="Arial"/>
          <w:color w:val="2F5496" w:themeColor="accent1" w:themeShade="BF"/>
          <w:sz w:val="28"/>
          <w:szCs w:val="28"/>
          <w:lang w:val="en-US"/>
        </w:rPr>
        <w:t>Second reading</w:t>
      </w:r>
    </w:p>
    <w:p w14:paraId="75193C93" w14:textId="77777777" w:rsidR="00D369FE" w:rsidRDefault="00D369FE" w:rsidP="001D0100">
      <w:pPr>
        <w:widowControl w:val="0"/>
        <w:spacing w:after="0" w:line="276" w:lineRule="auto"/>
        <w:ind w:right="20"/>
        <w:rPr>
          <w:rFonts w:ascii="Arial" w:eastAsia="Century Schoolbook" w:hAnsi="Arial" w:cs="Arial"/>
          <w:color w:val="000000"/>
          <w:sz w:val="24"/>
          <w:szCs w:val="24"/>
          <w:lang w:val="en-US"/>
        </w:rPr>
      </w:pPr>
    </w:p>
    <w:p w14:paraId="3D81E77D" w14:textId="77777777" w:rsidR="00D369FE" w:rsidRDefault="00715B90" w:rsidP="00D369FE">
      <w:pPr>
        <w:widowControl w:val="0"/>
        <w:spacing w:after="0" w:line="276" w:lineRule="auto"/>
        <w:ind w:right="20"/>
        <w:rPr>
          <w:rFonts w:ascii="Arial" w:eastAsia="Century Schoolbook" w:hAnsi="Arial" w:cs="Arial"/>
          <w:color w:val="000000"/>
          <w:sz w:val="24"/>
          <w:szCs w:val="24"/>
          <w:lang w:val="en-US"/>
        </w:rPr>
      </w:pPr>
      <w:r w:rsidRPr="00D369FE">
        <w:rPr>
          <w:rFonts w:ascii="Arial" w:eastAsia="Century Schoolbook" w:hAnsi="Arial" w:cs="Arial"/>
          <w:b/>
          <w:bCs/>
          <w:color w:val="000000"/>
          <w:sz w:val="24"/>
          <w:szCs w:val="24"/>
          <w:lang w:val="en-US"/>
        </w:rPr>
        <w:t xml:space="preserve">The Hon. A. W. CHRISTIAN (Minister of </w:t>
      </w:r>
      <w:r w:rsidR="00D369FE">
        <w:rPr>
          <w:rFonts w:ascii="Arial" w:eastAsia="Century Schoolbook" w:hAnsi="Arial" w:cs="Arial"/>
          <w:b/>
          <w:bCs/>
          <w:color w:val="000000"/>
          <w:sz w:val="24"/>
          <w:szCs w:val="24"/>
          <w:lang w:val="en-US"/>
        </w:rPr>
        <w:t>Agri</w:t>
      </w:r>
      <w:r w:rsidRPr="00D369FE">
        <w:rPr>
          <w:rFonts w:ascii="Arial" w:eastAsia="Century Schoolbook" w:hAnsi="Arial" w:cs="Arial"/>
          <w:b/>
          <w:bCs/>
          <w:color w:val="000000"/>
          <w:sz w:val="24"/>
          <w:szCs w:val="24"/>
          <w:lang w:val="en-US"/>
        </w:rPr>
        <w:t>culture</w:t>
      </w:r>
      <w:proofErr w:type="gramStart"/>
      <w:r w:rsidRPr="00D369FE">
        <w:rPr>
          <w:rFonts w:ascii="Arial" w:eastAsia="Century Schoolbook" w:hAnsi="Arial" w:cs="Arial"/>
          <w:b/>
          <w:bCs/>
          <w:color w:val="000000"/>
          <w:sz w:val="24"/>
          <w:szCs w:val="24"/>
          <w:lang w:val="en-US"/>
        </w:rPr>
        <w:t>),</w:t>
      </w:r>
      <w:r w:rsidRPr="00715B90">
        <w:rPr>
          <w:rFonts w:ascii="Arial" w:eastAsia="Century Schoolbook" w:hAnsi="Arial" w:cs="Arial"/>
          <w:color w:val="000000"/>
          <w:sz w:val="24"/>
          <w:szCs w:val="24"/>
          <w:lang w:val="en-US"/>
        </w:rPr>
        <w:t>—</w:t>
      </w:r>
      <w:proofErr w:type="gramEnd"/>
      <w:r w:rsidRPr="00715B90">
        <w:rPr>
          <w:rFonts w:ascii="Arial" w:eastAsia="Century Schoolbook" w:hAnsi="Arial" w:cs="Arial"/>
          <w:color w:val="000000"/>
          <w:sz w:val="24"/>
          <w:szCs w:val="24"/>
          <w:lang w:val="en-US"/>
        </w:rPr>
        <w:t xml:space="preserve">I move— </w:t>
      </w:r>
      <w:r w:rsidR="00D369FE">
        <w:rPr>
          <w:rFonts w:ascii="Arial" w:eastAsia="Century Schoolbook" w:hAnsi="Arial" w:cs="Arial"/>
          <w:color w:val="000000"/>
          <w:sz w:val="24"/>
          <w:szCs w:val="24"/>
          <w:lang w:val="en-US"/>
        </w:rPr>
        <w:t>t</w:t>
      </w:r>
      <w:r w:rsidRPr="00715B90">
        <w:rPr>
          <w:rFonts w:ascii="Arial" w:eastAsia="Century Schoolbook" w:hAnsi="Arial" w:cs="Arial"/>
          <w:color w:val="000000"/>
          <w:sz w:val="24"/>
          <w:szCs w:val="24"/>
          <w:lang w:val="en-US"/>
        </w:rPr>
        <w:t>hat this Bill be now read a second time</w:t>
      </w:r>
      <w:r w:rsidR="00D369FE">
        <w:rPr>
          <w:rFonts w:ascii="Arial" w:eastAsia="Century Schoolbook" w:hAnsi="Arial" w:cs="Arial"/>
          <w:color w:val="000000"/>
          <w:sz w:val="24"/>
          <w:szCs w:val="24"/>
          <w:lang w:val="en-US"/>
        </w:rPr>
        <w:t>.</w:t>
      </w:r>
      <w:r w:rsidRPr="00715B90">
        <w:rPr>
          <w:rFonts w:ascii="Arial" w:eastAsia="Century Schoolbook" w:hAnsi="Arial" w:cs="Arial"/>
          <w:color w:val="000000"/>
          <w:sz w:val="24"/>
          <w:szCs w:val="24"/>
          <w:lang w:val="en-US"/>
        </w:rPr>
        <w:t xml:space="preserve"> </w:t>
      </w:r>
    </w:p>
    <w:p w14:paraId="3134090D" w14:textId="77777777" w:rsidR="00D369FE" w:rsidRDefault="00D369FE" w:rsidP="00D369FE">
      <w:pPr>
        <w:widowControl w:val="0"/>
        <w:spacing w:after="0" w:line="276" w:lineRule="auto"/>
        <w:ind w:right="20"/>
        <w:rPr>
          <w:rFonts w:ascii="Arial" w:eastAsia="Century Schoolbook" w:hAnsi="Arial" w:cs="Arial"/>
          <w:color w:val="000000"/>
          <w:sz w:val="24"/>
          <w:szCs w:val="24"/>
          <w:lang w:val="en-US"/>
        </w:rPr>
      </w:pPr>
    </w:p>
    <w:p w14:paraId="56324F46" w14:textId="24AD6D5A" w:rsidR="00715B90" w:rsidRPr="00715B90" w:rsidRDefault="00D369FE" w:rsidP="00D369FE">
      <w:pPr>
        <w:widowControl w:val="0"/>
        <w:spacing w:after="0" w:line="276" w:lineRule="auto"/>
        <w:ind w:right="2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T</w:t>
      </w:r>
      <w:r w:rsidRPr="00715B90">
        <w:rPr>
          <w:rFonts w:ascii="Arial" w:eastAsia="Century Schoolbook" w:hAnsi="Arial" w:cs="Arial"/>
          <w:color w:val="000000"/>
          <w:sz w:val="24"/>
          <w:szCs w:val="24"/>
          <w:lang w:val="en-US"/>
        </w:rPr>
        <w:t>his</w:t>
      </w:r>
      <w:r w:rsidR="00715B90" w:rsidRPr="00715B90">
        <w:rPr>
          <w:rFonts w:ascii="Arial" w:eastAsia="Century Schoolbook" w:hAnsi="Arial" w:cs="Arial"/>
          <w:color w:val="000000"/>
          <w:sz w:val="24"/>
          <w:szCs w:val="24"/>
          <w:lang w:val="en-US"/>
        </w:rPr>
        <w:t xml:space="preserve"> is purely a machinery measure without controversial features. Section 10 of the</w:t>
      </w:r>
    </w:p>
    <w:p w14:paraId="7AB269F9" w14:textId="2C692CA0" w:rsidR="001B6236" w:rsidRPr="00D369FE" w:rsidRDefault="00D369FE" w:rsidP="00D369FE">
      <w:pPr>
        <w:widowControl w:val="0"/>
        <w:spacing w:after="0" w:line="276" w:lineRule="auto"/>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Me</w:t>
      </w:r>
      <w:r w:rsidR="00715B90" w:rsidRPr="00715B90">
        <w:rPr>
          <w:rFonts w:ascii="Arial" w:eastAsia="Century Schoolbook" w:hAnsi="Arial" w:cs="Arial"/>
          <w:color w:val="000000"/>
          <w:sz w:val="24"/>
          <w:szCs w:val="24"/>
          <w:lang w:val="en-US"/>
        </w:rPr>
        <w:t>tropolitan and Export Abattoirs Act pro</w:t>
      </w:r>
      <w:r>
        <w:rPr>
          <w:rFonts w:ascii="Arial" w:eastAsia="Century Schoolbook" w:hAnsi="Arial" w:cs="Arial"/>
          <w:color w:val="000000"/>
          <w:sz w:val="24"/>
          <w:szCs w:val="24"/>
          <w:lang w:val="en-US"/>
        </w:rPr>
        <w:t>vid</w:t>
      </w:r>
      <w:r w:rsidR="00715B90" w:rsidRPr="00715B90">
        <w:rPr>
          <w:rFonts w:ascii="Arial" w:eastAsia="Century Schoolbook" w:hAnsi="Arial" w:cs="Arial"/>
          <w:color w:val="000000"/>
          <w:sz w:val="24"/>
          <w:szCs w:val="24"/>
          <w:lang w:val="en-US"/>
        </w:rPr>
        <w:t>e that the Metropolitan and Export Board</w:t>
      </w:r>
      <w:r>
        <w:rPr>
          <w:rFonts w:ascii="Arial" w:eastAsia="Century Schoolbook" w:hAnsi="Arial" w:cs="Arial"/>
          <w:color w:val="000000"/>
          <w:sz w:val="24"/>
          <w:szCs w:val="24"/>
          <w:lang w:val="en-US"/>
        </w:rPr>
        <w:t xml:space="preserve"> is to </w:t>
      </w:r>
      <w:r w:rsidR="00715B90" w:rsidRPr="00715B90">
        <w:rPr>
          <w:rFonts w:ascii="Arial" w:eastAsia="Century Schoolbook" w:hAnsi="Arial" w:cs="Arial"/>
          <w:color w:val="000000"/>
          <w:sz w:val="24"/>
          <w:szCs w:val="24"/>
          <w:lang w:val="en-US"/>
        </w:rPr>
        <w:t>consist of a chairman and seven other</w:t>
      </w:r>
      <w:r>
        <w:rPr>
          <w:rFonts w:ascii="Arial" w:eastAsia="Century Schoolbook" w:hAnsi="Arial" w:cs="Arial"/>
          <w:color w:val="000000"/>
          <w:sz w:val="24"/>
          <w:szCs w:val="24"/>
          <w:lang w:val="en-US"/>
        </w:rPr>
        <w:t xml:space="preserve"> mem</w:t>
      </w:r>
      <w:r w:rsidR="00715B90" w:rsidRPr="00715B90">
        <w:rPr>
          <w:rFonts w:ascii="Arial" w:eastAsia="Century Schoolbook" w:hAnsi="Arial" w:cs="Arial"/>
          <w:color w:val="000000"/>
          <w:sz w:val="24"/>
          <w:szCs w:val="24"/>
          <w:lang w:val="en-US"/>
        </w:rPr>
        <w:t>bers who are appointed by the Governor</w:t>
      </w:r>
      <w:r>
        <w:rPr>
          <w:rFonts w:ascii="Arial" w:eastAsia="Century Schoolbook" w:hAnsi="Arial" w:cs="Arial"/>
          <w:color w:val="000000"/>
          <w:sz w:val="24"/>
          <w:szCs w:val="24"/>
          <w:lang w:val="en-US"/>
        </w:rPr>
        <w:t>.  This</w:t>
      </w:r>
      <w:r w:rsidR="00715B90" w:rsidRPr="00715B90">
        <w:rPr>
          <w:rFonts w:ascii="Arial" w:eastAsia="Century Schoolbook" w:hAnsi="Arial" w:cs="Arial"/>
          <w:color w:val="000000"/>
          <w:sz w:val="24"/>
          <w:szCs w:val="24"/>
          <w:lang w:val="en-US"/>
        </w:rPr>
        <w:t xml:space="preserve"> section provides, in </w:t>
      </w:r>
      <w:proofErr w:type="gramStart"/>
      <w:r w:rsidR="00715B90" w:rsidRPr="00715B90">
        <w:rPr>
          <w:rFonts w:ascii="Arial" w:eastAsia="Century Schoolbook" w:hAnsi="Arial" w:cs="Arial"/>
          <w:color w:val="000000"/>
          <w:sz w:val="24"/>
          <w:szCs w:val="24"/>
          <w:lang w:val="en-US"/>
        </w:rPr>
        <w:t>general,;</w:t>
      </w:r>
      <w:proofErr w:type="gramEnd"/>
      <w:r w:rsidR="00715B90" w:rsidRPr="00715B90">
        <w:rPr>
          <w:rFonts w:ascii="Arial" w:eastAsia="Century Schoolbook" w:hAnsi="Arial" w:cs="Arial"/>
          <w:color w:val="000000"/>
          <w:sz w:val="24"/>
          <w:szCs w:val="24"/>
          <w:lang w:val="en-US"/>
        </w:rPr>
        <w:t xml:space="preserve"> that members are to be appointed to represent various interests and the manner of appointment is for some</w:t>
      </w:r>
      <w:r>
        <w:rPr>
          <w:rFonts w:ascii="Arial" w:eastAsia="Century Schoolbook" w:hAnsi="Arial" w:cs="Arial"/>
          <w:color w:val="000000"/>
          <w:sz w:val="24"/>
          <w:szCs w:val="24"/>
          <w:lang w:val="en-US"/>
        </w:rPr>
        <w:t xml:space="preserve"> </w:t>
      </w:r>
      <w:r w:rsidR="00715B90" w:rsidRPr="001D0100">
        <w:rPr>
          <w:rFonts w:ascii="Arial" w:eastAsia="Courier New" w:hAnsi="Arial" w:cs="Arial"/>
          <w:color w:val="000000"/>
          <w:sz w:val="24"/>
          <w:szCs w:val="24"/>
          <w:lang w:val="en-US"/>
        </w:rPr>
        <w:t xml:space="preserve">body representative of the particular interest to submit a panel of three names from which the appointment is made. </w:t>
      </w:r>
      <w:r>
        <w:rPr>
          <w:rFonts w:ascii="Arial" w:eastAsia="Courier New" w:hAnsi="Arial" w:cs="Arial"/>
          <w:color w:val="000000"/>
          <w:sz w:val="24"/>
          <w:szCs w:val="24"/>
          <w:lang w:val="en-US"/>
        </w:rPr>
        <w:t xml:space="preserve"> </w:t>
      </w:r>
      <w:r w:rsidR="00715B90" w:rsidRPr="001D0100">
        <w:rPr>
          <w:rFonts w:ascii="Arial" w:eastAsia="Courier New" w:hAnsi="Arial" w:cs="Arial"/>
          <w:color w:val="000000"/>
          <w:sz w:val="24"/>
          <w:szCs w:val="24"/>
          <w:lang w:val="en-US"/>
        </w:rPr>
        <w:t>The section provides that one of these members is to represent breeders of lambs for export and the panel of three names is to be put forward by the South Australian Chamber of Rural Industries.</w:t>
      </w:r>
      <w:r w:rsidR="009B7641">
        <w:rPr>
          <w:rFonts w:ascii="Arial" w:eastAsia="Courier New" w:hAnsi="Arial" w:cs="Arial"/>
          <w:color w:val="000000"/>
          <w:sz w:val="24"/>
          <w:szCs w:val="24"/>
          <w:lang w:val="en-US"/>
        </w:rPr>
        <w:t xml:space="preserve"> </w:t>
      </w:r>
      <w:r w:rsidR="00715B90" w:rsidRPr="001D0100">
        <w:rPr>
          <w:rFonts w:ascii="Arial" w:eastAsia="Courier New" w:hAnsi="Arial" w:cs="Arial"/>
          <w:color w:val="000000"/>
          <w:sz w:val="24"/>
          <w:szCs w:val="24"/>
          <w:lang w:val="en-US"/>
        </w:rPr>
        <w:t xml:space="preserve"> It is also provided that a member suitable to represent breeders of pigs for export is to be appointed from a</w:t>
      </w:r>
    </w:p>
    <w:p w14:paraId="61B7FD77" w14:textId="29400E23" w:rsidR="00715B90" w:rsidRPr="00715B90" w:rsidRDefault="00715B90" w:rsidP="001D0100">
      <w:pPr>
        <w:widowControl w:val="0"/>
        <w:spacing w:after="0" w:line="276" w:lineRule="auto"/>
        <w:ind w:left="40" w:right="20"/>
        <w:rPr>
          <w:rFonts w:ascii="Arial" w:eastAsia="Century Schoolbook" w:hAnsi="Arial" w:cs="Arial"/>
          <w:color w:val="000000"/>
          <w:sz w:val="24"/>
          <w:szCs w:val="24"/>
          <w:lang w:val="en-US"/>
        </w:rPr>
      </w:pPr>
      <w:r w:rsidRPr="00715B90">
        <w:rPr>
          <w:rFonts w:ascii="Arial" w:eastAsia="Century Schoolbook" w:hAnsi="Arial" w:cs="Arial"/>
          <w:color w:val="000000"/>
          <w:sz w:val="24"/>
          <w:szCs w:val="24"/>
          <w:lang w:val="en-US"/>
        </w:rPr>
        <w:t>panel of three names submitted by the South Australian Chamber of Rural Industries.</w:t>
      </w:r>
    </w:p>
    <w:p w14:paraId="3C50D883" w14:textId="77777777" w:rsidR="009B7641" w:rsidRDefault="009B7641" w:rsidP="009B7641">
      <w:pPr>
        <w:widowControl w:val="0"/>
        <w:spacing w:after="0" w:line="276" w:lineRule="auto"/>
        <w:ind w:right="20"/>
        <w:rPr>
          <w:rFonts w:ascii="Arial" w:eastAsia="Century Schoolbook" w:hAnsi="Arial" w:cs="Arial"/>
          <w:color w:val="000000"/>
          <w:sz w:val="24"/>
          <w:szCs w:val="24"/>
          <w:lang w:val="en-US"/>
        </w:rPr>
      </w:pPr>
    </w:p>
    <w:p w14:paraId="76FB9C28" w14:textId="77777777" w:rsidR="009B7641" w:rsidRDefault="00715B90" w:rsidP="009B7641">
      <w:pPr>
        <w:widowControl w:val="0"/>
        <w:spacing w:after="0" w:line="276" w:lineRule="auto"/>
        <w:ind w:right="20"/>
        <w:rPr>
          <w:rFonts w:ascii="Arial" w:eastAsia="Century Schoolbook" w:hAnsi="Arial" w:cs="Arial"/>
          <w:color w:val="000000"/>
          <w:sz w:val="24"/>
          <w:szCs w:val="24"/>
          <w:lang w:val="en-US"/>
        </w:rPr>
      </w:pPr>
      <w:r w:rsidRPr="00715B90">
        <w:rPr>
          <w:rFonts w:ascii="Arial" w:eastAsia="Century Schoolbook" w:hAnsi="Arial" w:cs="Arial"/>
          <w:color w:val="000000"/>
          <w:sz w:val="24"/>
          <w:szCs w:val="24"/>
          <w:lang w:val="en-US"/>
        </w:rPr>
        <w:t xml:space="preserve">The Government is advised that the South Australian Chamber of Rural Industries is dormant and is of opinion that the nominations now provided to be made by that body should, </w:t>
      </w:r>
      <w:proofErr w:type="gramStart"/>
      <w:r w:rsidRPr="00715B90">
        <w:rPr>
          <w:rFonts w:ascii="Arial" w:eastAsia="Century Schoolbook" w:hAnsi="Arial" w:cs="Arial"/>
          <w:color w:val="000000"/>
          <w:sz w:val="24"/>
          <w:szCs w:val="24"/>
          <w:lang w:val="en-US"/>
        </w:rPr>
        <w:t>in order to</w:t>
      </w:r>
      <w:proofErr w:type="gramEnd"/>
      <w:r w:rsidRPr="00715B90">
        <w:rPr>
          <w:rFonts w:ascii="Arial" w:eastAsia="Century Schoolbook" w:hAnsi="Arial" w:cs="Arial"/>
          <w:color w:val="000000"/>
          <w:sz w:val="24"/>
          <w:szCs w:val="24"/>
          <w:lang w:val="en-US"/>
        </w:rPr>
        <w:t xml:space="preserve"> secure adequate representation of the interests concerned, be entrusted to other bodies actively interested in the particular matter. </w:t>
      </w:r>
      <w:r w:rsidR="009B7641">
        <w:rPr>
          <w:rFonts w:ascii="Arial" w:eastAsia="Century Schoolbook" w:hAnsi="Arial" w:cs="Arial"/>
          <w:color w:val="000000"/>
          <w:sz w:val="24"/>
          <w:szCs w:val="24"/>
          <w:lang w:val="en-US"/>
        </w:rPr>
        <w:t xml:space="preserve"> </w:t>
      </w:r>
      <w:r w:rsidRPr="00715B90">
        <w:rPr>
          <w:rFonts w:ascii="Arial" w:eastAsia="Century Schoolbook" w:hAnsi="Arial" w:cs="Arial"/>
          <w:color w:val="000000"/>
          <w:sz w:val="24"/>
          <w:szCs w:val="24"/>
          <w:lang w:val="en-US"/>
        </w:rPr>
        <w:t>Accordingly, the Bill provides that, as regards the panel of three names from which the member representative of breeders of lambs for export is appointed, the panel should be submitted jointly by the committees of management of the Stockowners’ Association, the South Australian Branch of the Australian Society of Breeders of British Sheep and the South Australian Wheat and Wool Growers Association and the South Australian Executive of the Australian Primary Producers Association.</w:t>
      </w:r>
      <w:r w:rsidR="009B7641">
        <w:rPr>
          <w:rFonts w:ascii="Arial" w:eastAsia="Century Schoolbook" w:hAnsi="Arial" w:cs="Arial"/>
          <w:color w:val="000000"/>
          <w:sz w:val="24"/>
          <w:szCs w:val="24"/>
          <w:lang w:val="en-US"/>
        </w:rPr>
        <w:t xml:space="preserve"> </w:t>
      </w:r>
      <w:r w:rsidRPr="00715B90">
        <w:rPr>
          <w:rFonts w:ascii="Arial" w:eastAsia="Century Schoolbook" w:hAnsi="Arial" w:cs="Arial"/>
          <w:color w:val="000000"/>
          <w:sz w:val="24"/>
          <w:szCs w:val="24"/>
          <w:lang w:val="en-US"/>
        </w:rPr>
        <w:t xml:space="preserve"> As regards the member representative of breeders of pigs for export, the- Bill provides that the panel of three names is. to be submitted by the committee of management of the South Australian Branch of, </w:t>
      </w:r>
      <w:proofErr w:type="gramStart"/>
      <w:r w:rsidRPr="00715B90">
        <w:rPr>
          <w:rFonts w:ascii="Arial" w:eastAsia="Century Schoolbook" w:hAnsi="Arial" w:cs="Arial"/>
          <w:color w:val="000000"/>
          <w:sz w:val="24"/>
          <w:szCs w:val="24"/>
          <w:lang w:val="en-US"/>
        </w:rPr>
        <w:t>the,</w:t>
      </w:r>
      <w:proofErr w:type="gramEnd"/>
      <w:r w:rsidRPr="00715B90">
        <w:rPr>
          <w:rFonts w:ascii="Arial" w:eastAsia="Century Schoolbook" w:hAnsi="Arial" w:cs="Arial"/>
          <w:color w:val="000000"/>
          <w:sz w:val="24"/>
          <w:szCs w:val="24"/>
          <w:lang w:val="en-US"/>
        </w:rPr>
        <w:t xml:space="preserve"> Australian Pig. Society</w:t>
      </w:r>
      <w:r w:rsidR="009B7641">
        <w:rPr>
          <w:rFonts w:ascii="Arial" w:eastAsia="Century Schoolbook" w:hAnsi="Arial" w:cs="Arial"/>
          <w:color w:val="000000"/>
          <w:sz w:val="24"/>
          <w:szCs w:val="24"/>
          <w:lang w:val="en-US"/>
        </w:rPr>
        <w:t>.</w:t>
      </w:r>
    </w:p>
    <w:p w14:paraId="55E9CFB1" w14:textId="59E1B271" w:rsidR="009B7641" w:rsidRDefault="000E4D09" w:rsidP="009B7641">
      <w:pPr>
        <w:widowControl w:val="0"/>
        <w:spacing w:after="0" w:line="276" w:lineRule="auto"/>
        <w:ind w:right="20"/>
        <w:rPr>
          <w:rFonts w:ascii="Arial" w:eastAsia="Century Schoolbook" w:hAnsi="Arial" w:cs="Arial"/>
          <w:color w:val="000000"/>
          <w:sz w:val="24"/>
          <w:szCs w:val="24"/>
          <w:lang w:val="en-US"/>
        </w:rPr>
      </w:pPr>
      <w:r w:rsidRPr="001D0100">
        <w:rPr>
          <w:rFonts w:ascii="Arial" w:eastAsia="Century Schoolbook" w:hAnsi="Arial" w:cs="Arial"/>
          <w:noProof/>
          <w:color w:val="000000"/>
          <w:sz w:val="24"/>
          <w:szCs w:val="24"/>
          <w:lang w:val="en-US"/>
        </w:rPr>
        <mc:AlternateContent>
          <mc:Choice Requires="wps">
            <w:drawing>
              <wp:anchor distT="0" distB="41275" distL="63500" distR="64770" simplePos="0" relativeHeight="251659264" behindDoc="1" locked="0" layoutInCell="1" allowOverlap="1" wp14:anchorId="6CBE2501" wp14:editId="227714D2">
                <wp:simplePos x="0" y="0"/>
                <wp:positionH relativeFrom="margin">
                  <wp:posOffset>-1186180</wp:posOffset>
                </wp:positionH>
                <wp:positionV relativeFrom="margin">
                  <wp:posOffset>7082790</wp:posOffset>
                </wp:positionV>
                <wp:extent cx="123190" cy="296545"/>
                <wp:effectExtent l="0" t="0" r="10160"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319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E7C84" w14:textId="423CBCB3" w:rsidR="00715B90" w:rsidRDefault="00715B90" w:rsidP="00715B90">
                            <w:pPr>
                              <w:pStyle w:val="BodyText4"/>
                              <w:shd w:val="clear" w:color="auto" w:fill="auto"/>
                              <w:spacing w:after="0" w:line="130" w:lineRule="exact"/>
                              <w:ind w:left="100" w:firstLine="0"/>
                              <w:jc w:val="left"/>
                            </w:pPr>
                            <w:r>
                              <w:rPr>
                                <w:rStyle w:val="BodytextExact"/>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E2501" id="_x0000_t202" coordsize="21600,21600" o:spt="202" path="m,l,21600r21600,l21600,xe">
                <v:stroke joinstyle="miter"/>
                <v:path gradientshapeok="t" o:connecttype="rect"/>
              </v:shapetype>
              <v:shape id="Text Box 1" o:spid="_x0000_s1026" type="#_x0000_t202" style="position:absolute;margin-left:-93.4pt;margin-top:557.7pt;width:9.7pt;height:23.35pt;flip:x;z-index:-251657216;visibility:visible;mso-wrap-style:square;mso-width-percent:0;mso-height-percent:0;mso-wrap-distance-left:5pt;mso-wrap-distance-top:0;mso-wrap-distance-right:5.1pt;mso-wrap-distance-bottom:3.2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" filled="f" stroked="f">
                <v:textbox inset="0,0,0,0">
                  <w:txbxContent>
                    <w:p w14:paraId="559E7C84" w14:textId="423CBCB3" w:rsidR="00715B90" w:rsidRDefault="00715B90" w:rsidP="00715B90">
                      <w:pPr>
                        <w:pStyle w:val="BodyText4"/>
                        <w:shd w:val="clear" w:color="auto" w:fill="auto"/>
                        <w:spacing w:after="0" w:line="130" w:lineRule="exact"/>
                        <w:ind w:left="100" w:firstLine="0"/>
                        <w:jc w:val="left"/>
                      </w:pPr>
                      <w:r>
                        <w:rPr>
                          <w:rStyle w:val="BodytextExact"/>
                        </w:rPr>
                        <w:t>t</w:t>
                      </w:r>
                    </w:p>
                  </w:txbxContent>
                </v:textbox>
                <w10:wrap type="square" anchorx="margin" anchory="margin"/>
              </v:shape>
            </w:pict>
          </mc:Fallback>
        </mc:AlternateContent>
      </w:r>
    </w:p>
    <w:p w14:paraId="55793BB1" w14:textId="2DA2B440" w:rsidR="00715B90" w:rsidRPr="00715B90" w:rsidRDefault="00715B90" w:rsidP="009B7641">
      <w:pPr>
        <w:widowControl w:val="0"/>
        <w:spacing w:after="0" w:line="276" w:lineRule="auto"/>
        <w:ind w:right="20"/>
        <w:rPr>
          <w:rFonts w:ascii="Arial" w:eastAsia="Century Schoolbook" w:hAnsi="Arial" w:cs="Arial"/>
          <w:color w:val="000000"/>
          <w:sz w:val="24"/>
          <w:szCs w:val="24"/>
          <w:lang w:val="en-US"/>
        </w:rPr>
      </w:pPr>
      <w:r w:rsidRPr="00715B90">
        <w:rPr>
          <w:rFonts w:ascii="Arial" w:eastAsia="Century Schoolbook" w:hAnsi="Arial" w:cs="Arial"/>
          <w:color w:val="000000"/>
          <w:sz w:val="24"/>
          <w:szCs w:val="24"/>
          <w:lang w:val="en-US"/>
        </w:rPr>
        <w:t>Mr. O’HALLORAN secured the adjournment of the debate.</w:t>
      </w:r>
    </w:p>
    <w:p w14:paraId="14AD919D" w14:textId="77777777" w:rsidR="00715B90" w:rsidRPr="001D0100" w:rsidRDefault="00715B90" w:rsidP="001D0100">
      <w:pPr>
        <w:spacing w:line="276" w:lineRule="auto"/>
        <w:rPr>
          <w:rFonts w:ascii="Arial" w:hAnsi="Arial" w:cs="Arial"/>
          <w:sz w:val="24"/>
          <w:szCs w:val="24"/>
        </w:rPr>
      </w:pPr>
    </w:p>
    <w:sectPr w:rsidR="00715B90" w:rsidRPr="001D010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FBE6" w14:textId="77777777" w:rsidR="009B7641" w:rsidRDefault="009B7641" w:rsidP="009B7641">
      <w:pPr>
        <w:spacing w:after="0" w:line="240" w:lineRule="auto"/>
      </w:pPr>
      <w:r>
        <w:separator/>
      </w:r>
    </w:p>
  </w:endnote>
  <w:endnote w:type="continuationSeparator" w:id="0">
    <w:p w14:paraId="56D1BED9" w14:textId="77777777" w:rsidR="009B7641" w:rsidRDefault="009B7641" w:rsidP="009B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F639" w14:textId="77777777" w:rsidR="000E4D09" w:rsidRPr="000E4D09" w:rsidRDefault="000E4D09" w:rsidP="000E4D09">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0E4D09">
      <w:rPr>
        <w:rFonts w:ascii="Arial" w:eastAsia="Arial Unicode MS" w:hAnsi="Arial" w:cs="Arial"/>
        <w:noProof/>
        <w:color w:val="548DD4"/>
        <w:sz w:val="24"/>
        <w:szCs w:val="24"/>
        <w:lang w:val="en-US"/>
      </w:rPr>
      <w:t>History of Agriculture South Australia</w:t>
    </w:r>
  </w:p>
  <w:bookmarkEnd w:id="0"/>
  <w:p w14:paraId="5BDEE7D2" w14:textId="77777777" w:rsidR="009B7641" w:rsidRDefault="009B7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4EA4" w14:textId="77777777" w:rsidR="009B7641" w:rsidRDefault="009B7641" w:rsidP="009B7641">
      <w:pPr>
        <w:spacing w:after="0" w:line="240" w:lineRule="auto"/>
      </w:pPr>
      <w:r>
        <w:separator/>
      </w:r>
    </w:p>
  </w:footnote>
  <w:footnote w:type="continuationSeparator" w:id="0">
    <w:p w14:paraId="3AE7A65A" w14:textId="77777777" w:rsidR="009B7641" w:rsidRDefault="009B7641" w:rsidP="009B76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90"/>
    <w:rsid w:val="000E4D09"/>
    <w:rsid w:val="001B6236"/>
    <w:rsid w:val="001D0100"/>
    <w:rsid w:val="00715B90"/>
    <w:rsid w:val="009B7641"/>
    <w:rsid w:val="00D36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E036"/>
  <w15:chartTrackingRefBased/>
  <w15:docId w15:val="{2C2CD2E2-F1C2-4CE8-8E9F-04EF8D8B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4"/>
    <w:rsid w:val="00715B90"/>
    <w:rPr>
      <w:rFonts w:ascii="Century Schoolbook" w:eastAsia="Century Schoolbook" w:hAnsi="Century Schoolbook" w:cs="Century Schoolbook"/>
      <w:sz w:val="14"/>
      <w:szCs w:val="14"/>
      <w:shd w:val="clear" w:color="auto" w:fill="FFFFFF"/>
    </w:rPr>
  </w:style>
  <w:style w:type="character" w:customStyle="1" w:styleId="BodytextExact">
    <w:name w:val="Body text Exact"/>
    <w:basedOn w:val="DefaultParagraphFont"/>
    <w:rsid w:val="00715B90"/>
    <w:rPr>
      <w:rFonts w:ascii="Century Schoolbook" w:eastAsia="Century Schoolbook" w:hAnsi="Century Schoolbook" w:cs="Century Schoolbook"/>
      <w:b w:val="0"/>
      <w:bCs w:val="0"/>
      <w:i w:val="0"/>
      <w:iCs w:val="0"/>
      <w:smallCaps w:val="0"/>
      <w:strike w:val="0"/>
      <w:sz w:val="13"/>
      <w:szCs w:val="13"/>
      <w:u w:val="none"/>
    </w:rPr>
  </w:style>
  <w:style w:type="paragraph" w:customStyle="1" w:styleId="BodyText4">
    <w:name w:val="Body Text4"/>
    <w:basedOn w:val="Normal"/>
    <w:link w:val="Bodytext"/>
    <w:rsid w:val="00715B90"/>
    <w:pPr>
      <w:widowControl w:val="0"/>
      <w:shd w:val="clear" w:color="auto" w:fill="FFFFFF"/>
      <w:spacing w:after="120" w:line="202" w:lineRule="exact"/>
      <w:ind w:hanging="2160"/>
      <w:jc w:val="both"/>
    </w:pPr>
    <w:rPr>
      <w:rFonts w:ascii="Century Schoolbook" w:eastAsia="Century Schoolbook" w:hAnsi="Century Schoolbook" w:cs="Century Schoolbook"/>
      <w:sz w:val="14"/>
      <w:szCs w:val="14"/>
    </w:rPr>
  </w:style>
  <w:style w:type="paragraph" w:styleId="Header">
    <w:name w:val="header"/>
    <w:basedOn w:val="Normal"/>
    <w:link w:val="HeaderChar"/>
    <w:uiPriority w:val="99"/>
    <w:unhideWhenUsed/>
    <w:rsid w:val="009B7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641"/>
  </w:style>
  <w:style w:type="paragraph" w:styleId="Footer">
    <w:name w:val="footer"/>
    <w:basedOn w:val="Normal"/>
    <w:link w:val="FooterChar"/>
    <w:uiPriority w:val="99"/>
    <w:unhideWhenUsed/>
    <w:rsid w:val="009B7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2022-07-15T06:31:00Z</dcterms:created>
  <dcterms:modified xsi:type="dcterms:W3CDTF">2022-07-15T07:33:00Z</dcterms:modified>
</cp:coreProperties>
</file>