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E3B826" w14:textId="77777777" w:rsidR="00B475A1" w:rsidRPr="008E6FC8" w:rsidRDefault="00B475A1" w:rsidP="00B475A1">
      <w:pPr>
        <w:pStyle w:val="Title"/>
        <w:spacing w:after="0" w:line="240" w:lineRule="auto"/>
        <w:contextualSpacing w:val="0"/>
        <w:rPr>
          <w:sz w:val="36"/>
          <w:szCs w:val="36"/>
        </w:rPr>
      </w:pPr>
      <w:r w:rsidRPr="001B33CF">
        <w:rPr>
          <w:sz w:val="36"/>
          <w:szCs w:val="36"/>
        </w:rPr>
        <w:t>ENHANCED ABATTOIR SURVEILLANCE PROGRAM</w:t>
      </w:r>
    </w:p>
    <w:p w14:paraId="0BBEE2B7" w14:textId="7D5658DE" w:rsidR="00BF2658" w:rsidRPr="00184DBA" w:rsidRDefault="009F12B2" w:rsidP="00A3373A">
      <w:pPr>
        <w:pStyle w:val="Title"/>
        <w:spacing w:after="120"/>
        <w:rPr>
          <w:sz w:val="52"/>
          <w:szCs w:val="52"/>
        </w:rPr>
      </w:pPr>
      <w:proofErr w:type="spellStart"/>
      <w:r>
        <w:rPr>
          <w:sz w:val="52"/>
          <w:szCs w:val="52"/>
        </w:rPr>
        <w:t>Sarcocystis</w:t>
      </w:r>
      <w:proofErr w:type="spellEnd"/>
      <w:r>
        <w:rPr>
          <w:sz w:val="52"/>
          <w:szCs w:val="52"/>
        </w:rPr>
        <w:t xml:space="preserve"> </w:t>
      </w:r>
    </w:p>
    <w:p w14:paraId="3386CF05" w14:textId="68EC29F5" w:rsidR="00D24A75" w:rsidRPr="00184DBA" w:rsidRDefault="009F12B2" w:rsidP="00184DBA">
      <w:pPr>
        <w:pStyle w:val="BodyText"/>
        <w:spacing w:line="320" w:lineRule="exact"/>
        <w:rPr>
          <w:color w:val="00427A"/>
          <w:sz w:val="26"/>
          <w:szCs w:val="26"/>
        </w:rPr>
      </w:pPr>
      <w:proofErr w:type="spellStart"/>
      <w:r w:rsidRPr="0062594D">
        <w:rPr>
          <w:i/>
          <w:color w:val="00427A"/>
          <w:sz w:val="26"/>
          <w:szCs w:val="26"/>
          <w:lang w:val="en-AU"/>
        </w:rPr>
        <w:t>Sarcocystis</w:t>
      </w:r>
      <w:proofErr w:type="spellEnd"/>
      <w:r w:rsidRPr="009F12B2">
        <w:rPr>
          <w:color w:val="00427A"/>
          <w:sz w:val="26"/>
          <w:szCs w:val="26"/>
          <w:lang w:val="en-AU"/>
        </w:rPr>
        <w:t xml:space="preserve"> </w:t>
      </w:r>
      <w:r w:rsidR="00CB1C27">
        <w:rPr>
          <w:color w:val="00427A"/>
          <w:sz w:val="26"/>
          <w:szCs w:val="26"/>
          <w:lang w:val="en-AU"/>
        </w:rPr>
        <w:t>(</w:t>
      </w:r>
      <w:proofErr w:type="spellStart"/>
      <w:r w:rsidR="00CB1C27">
        <w:rPr>
          <w:color w:val="00427A"/>
          <w:sz w:val="26"/>
          <w:szCs w:val="26"/>
          <w:lang w:val="en-AU"/>
        </w:rPr>
        <w:t>sarco</w:t>
      </w:r>
      <w:proofErr w:type="spellEnd"/>
      <w:r w:rsidR="00CB1C27">
        <w:rPr>
          <w:color w:val="00427A"/>
          <w:sz w:val="26"/>
          <w:szCs w:val="26"/>
          <w:lang w:val="en-AU"/>
        </w:rPr>
        <w:t xml:space="preserve">) </w:t>
      </w:r>
      <w:r w:rsidRPr="009F12B2">
        <w:rPr>
          <w:color w:val="00427A"/>
          <w:sz w:val="26"/>
          <w:szCs w:val="26"/>
          <w:lang w:val="en-AU"/>
        </w:rPr>
        <w:t>is a single-celled parasite</w:t>
      </w:r>
      <w:r w:rsidR="00BF23F8">
        <w:rPr>
          <w:color w:val="00427A"/>
          <w:sz w:val="26"/>
          <w:szCs w:val="26"/>
          <w:lang w:val="en-AU"/>
        </w:rPr>
        <w:t>, spread by cats,</w:t>
      </w:r>
      <w:r w:rsidRPr="009F12B2">
        <w:rPr>
          <w:color w:val="00427A"/>
          <w:sz w:val="26"/>
          <w:szCs w:val="26"/>
          <w:lang w:val="en-AU"/>
        </w:rPr>
        <w:t xml:space="preserve"> which forms small white cysts in muscles in sheep. These cysts must be trimmed from affected carcases. The disease exists throughout southern Australia but is more common in Tasmania and Kangaroo Island in South Australia</w:t>
      </w:r>
      <w:r w:rsidR="00642656" w:rsidRPr="00642656">
        <w:rPr>
          <w:color w:val="00427A"/>
          <w:sz w:val="26"/>
          <w:szCs w:val="26"/>
          <w:lang w:val="en-AU"/>
        </w:rPr>
        <w:t>.</w:t>
      </w:r>
    </w:p>
    <w:p w14:paraId="555E153A" w14:textId="7E6288D0" w:rsidR="00642656" w:rsidRDefault="009F12B2" w:rsidP="00642656">
      <w:pPr>
        <w:pStyle w:val="Heading2"/>
      </w:pPr>
      <w:r>
        <w:rPr>
          <w:noProof/>
          <w:lang w:val="en-AU" w:eastAsia="en-AU"/>
        </w:rPr>
        <mc:AlternateContent>
          <mc:Choice Requires="wps">
            <w:drawing>
              <wp:anchor distT="0" distB="0" distL="114300" distR="114300" simplePos="0" relativeHeight="251658239" behindDoc="0" locked="0" layoutInCell="1" allowOverlap="1" wp14:anchorId="30D90E3D" wp14:editId="69376E45">
                <wp:simplePos x="0" y="0"/>
                <wp:positionH relativeFrom="column">
                  <wp:posOffset>1795942</wp:posOffset>
                </wp:positionH>
                <wp:positionV relativeFrom="paragraph">
                  <wp:posOffset>267970</wp:posOffset>
                </wp:positionV>
                <wp:extent cx="4739640" cy="2767054"/>
                <wp:effectExtent l="0" t="0" r="3810" b="0"/>
                <wp:wrapNone/>
                <wp:docPr id="14" name="Text Box 14"/>
                <wp:cNvGraphicFramePr/>
                <a:graphic xmlns:a="http://schemas.openxmlformats.org/drawingml/2006/main">
                  <a:graphicData uri="http://schemas.microsoft.com/office/word/2010/wordprocessingShape">
                    <wps:wsp>
                      <wps:cNvSpPr txBox="1"/>
                      <wps:spPr>
                        <a:xfrm>
                          <a:off x="0" y="0"/>
                          <a:ext cx="4739640" cy="2767054"/>
                        </a:xfrm>
                        <a:prstGeom prst="rect">
                          <a:avLst/>
                        </a:prstGeom>
                        <a:solidFill>
                          <a:schemeClr val="lt1"/>
                        </a:solidFill>
                        <a:ln w="6350">
                          <a:noFill/>
                        </a:ln>
                      </wps:spPr>
                      <wps:txbx>
                        <w:txbxContent>
                          <w:p w14:paraId="0A169F6D" w14:textId="59E7B189" w:rsidR="00642656" w:rsidRPr="00BF7E09" w:rsidRDefault="00CB1C27" w:rsidP="009F12B2">
                            <w:pPr>
                              <w:pStyle w:val="BodyText"/>
                              <w:suppressOverlap/>
                              <w:rPr>
                                <w:rFonts w:cs="Arial"/>
                              </w:rPr>
                            </w:pPr>
                            <w:r w:rsidRPr="00C66143">
                              <w:rPr>
                                <w:rFonts w:cs="Arial"/>
                                <w:lang w:val="en-AU"/>
                              </w:rPr>
                              <w:t>Sarco</w:t>
                            </w:r>
                            <w:r w:rsidR="00C66143">
                              <w:rPr>
                                <w:rFonts w:cs="Arial"/>
                                <w:lang w:val="en-AU"/>
                              </w:rPr>
                              <w:t xml:space="preserve"> </w:t>
                            </w:r>
                            <w:r w:rsidR="009F12B2" w:rsidRPr="009F12B2">
                              <w:rPr>
                                <w:rFonts w:cs="Arial"/>
                                <w:lang w:val="en-AU"/>
                              </w:rPr>
                              <w:t xml:space="preserve">lesions are found in the muscle of sheep at the processor. These small white cysts resemble grains of rice and commonly affect the oesophagus, tongue, diaphragm and skeletal </w:t>
                            </w:r>
                            <w:r>
                              <w:rPr>
                                <w:rFonts w:cs="Arial"/>
                                <w:lang w:val="en-AU"/>
                              </w:rPr>
                              <w:t xml:space="preserve">(carcase) </w:t>
                            </w:r>
                            <w:r w:rsidR="009F12B2" w:rsidRPr="009F12B2">
                              <w:rPr>
                                <w:rFonts w:cs="Arial"/>
                                <w:lang w:val="en-AU"/>
                              </w:rPr>
                              <w:t>muscle.</w:t>
                            </w:r>
                          </w:p>
                          <w:p w14:paraId="6EBE678A" w14:textId="77777777" w:rsidR="009F12B2" w:rsidRPr="009F12B2" w:rsidRDefault="009F12B2" w:rsidP="009F12B2">
                            <w:pPr>
                              <w:pStyle w:val="BodyText"/>
                              <w:suppressOverlap/>
                              <w:rPr>
                                <w:rFonts w:cs="Arial"/>
                                <w:lang w:val="en-AU"/>
                              </w:rPr>
                            </w:pPr>
                            <w:r w:rsidRPr="009F12B2">
                              <w:rPr>
                                <w:rFonts w:cs="Arial"/>
                                <w:lang w:val="en-AU"/>
                              </w:rPr>
                              <w:t>Sarco does not affect sheep health or production on farm.</w:t>
                            </w:r>
                          </w:p>
                          <w:p w14:paraId="01E45FED" w14:textId="77777777" w:rsidR="00642656" w:rsidRDefault="00642656" w:rsidP="00642656">
                            <w:pPr>
                              <w:pStyle w:val="BodyText"/>
                              <w:spacing w:before="120"/>
                              <w:suppressOverlap/>
                              <w:rPr>
                                <w:rFonts w:cs="Arial"/>
                              </w:rPr>
                            </w:pPr>
                          </w:p>
                          <w:p w14:paraId="3140BC39" w14:textId="312C3961" w:rsidR="00642656" w:rsidRDefault="009F12B2" w:rsidP="00642656">
                            <w:pPr>
                              <w:pStyle w:val="BodyText"/>
                              <w:spacing w:before="0"/>
                              <w:suppressOverlap/>
                              <w:rPr>
                                <w:rFonts w:cs="Arial"/>
                              </w:rPr>
                            </w:pPr>
                            <w:r w:rsidRPr="009F12B2">
                              <w:rPr>
                                <w:rFonts w:cs="Arial"/>
                                <w:lang w:val="en-AU"/>
                              </w:rPr>
                              <w:t xml:space="preserve">Light to moderate infections result in trimming of the affected muscle. This results in a reduced carcass/dressed weight. </w:t>
                            </w:r>
                            <w:r w:rsidR="00BF23F8">
                              <w:rPr>
                                <w:rFonts w:cs="Arial"/>
                                <w:lang w:val="en-AU"/>
                              </w:rPr>
                              <w:t>Although rare, h</w:t>
                            </w:r>
                            <w:r w:rsidRPr="009F12B2">
                              <w:rPr>
                                <w:rFonts w:cs="Arial"/>
                                <w:lang w:val="en-AU"/>
                              </w:rPr>
                              <w:t>eavily infected carcasses may be condemned</w:t>
                            </w:r>
                            <w:r w:rsidR="00BF23F8">
                              <w:rPr>
                                <w:rFonts w:cs="Arial"/>
                                <w:lang w:val="en-AU"/>
                              </w:rPr>
                              <w:t>.</w:t>
                            </w:r>
                          </w:p>
                          <w:p w14:paraId="26D7B1A4" w14:textId="41EAD4C9" w:rsidR="009F12B2" w:rsidRPr="009F12B2" w:rsidRDefault="00846D27" w:rsidP="00DB7C91">
                            <w:pPr>
                              <w:pStyle w:val="BodyText"/>
                              <w:suppressOverlap/>
                              <w:rPr>
                                <w:rFonts w:cs="Arial"/>
                              </w:rPr>
                            </w:pPr>
                            <w:r>
                              <w:rPr>
                                <w:rFonts w:cs="Arial"/>
                              </w:rPr>
                              <w:t xml:space="preserve">There is no treatment for </w:t>
                            </w:r>
                            <w:proofErr w:type="spellStart"/>
                            <w:r w:rsidR="00CB1C27" w:rsidRPr="00CB1C27">
                              <w:rPr>
                                <w:rFonts w:cs="Arial"/>
                              </w:rPr>
                              <w:t>s</w:t>
                            </w:r>
                            <w:r w:rsidR="00CB1C27" w:rsidRPr="00C66143">
                              <w:rPr>
                                <w:rFonts w:cs="Arial"/>
                              </w:rPr>
                              <w:t>arco</w:t>
                            </w:r>
                            <w:proofErr w:type="spellEnd"/>
                            <w:r w:rsidR="009F12B2" w:rsidRPr="00CB1C27">
                              <w:rPr>
                                <w:rFonts w:cs="Arial"/>
                              </w:rPr>
                              <w:t xml:space="preserve"> </w:t>
                            </w:r>
                            <w:r w:rsidR="009F12B2" w:rsidRPr="009F12B2">
                              <w:rPr>
                                <w:rFonts w:cs="Arial"/>
                              </w:rPr>
                              <w:t xml:space="preserve">in sheep. </w:t>
                            </w:r>
                            <w:r w:rsidR="009F12B2" w:rsidRPr="009F12B2">
                              <w:rPr>
                                <w:rFonts w:cs="Arial"/>
                                <w:lang w:val="en-AU"/>
                              </w:rPr>
                              <w:t xml:space="preserve">Prevention is based on preventing cats becoming infected and contaminating pasture. </w:t>
                            </w:r>
                            <w:r w:rsidR="009F12B2" w:rsidRPr="009F12B2">
                              <w:rPr>
                                <w:rFonts w:cs="Arial"/>
                              </w:rPr>
                              <w:t>This includes controlling feral cat populations.</w:t>
                            </w:r>
                          </w:p>
                          <w:p w14:paraId="581FC1E3" w14:textId="2C4D26D6" w:rsidR="00642656" w:rsidRDefault="00642656" w:rsidP="00DB7C91">
                            <w:pPr>
                              <w:pStyle w:val="BodyText"/>
                              <w:spacing w:before="0"/>
                              <w:suppressOverlap/>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D90E3D" id="_x0000_t202" coordsize="21600,21600" o:spt="202" path="m,l,21600r21600,l21600,xe">
                <v:stroke joinstyle="miter"/>
                <v:path gradientshapeok="t" o:connecttype="rect"/>
              </v:shapetype>
              <v:shape id="Text Box 14" o:spid="_x0000_s1026" type="#_x0000_t202" style="position:absolute;margin-left:141.4pt;margin-top:21.1pt;width:373.2pt;height:217.9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" fillcolor="white [3201]" stroked="f" strokeweight=".5pt">
                <v:textbox>
                  <w:txbxContent>
                    <w:p w14:paraId="0A169F6D" w14:textId="59E7B189" w:rsidR="00642656" w:rsidRPr="00BF7E09" w:rsidRDefault="00CB1C27" w:rsidP="009F12B2">
                      <w:pPr>
                        <w:pStyle w:val="BodyText"/>
                        <w:suppressOverlap/>
                        <w:rPr>
                          <w:rFonts w:cs="Arial"/>
                        </w:rPr>
                      </w:pPr>
                      <w:r w:rsidRPr="00C66143">
                        <w:rPr>
                          <w:rFonts w:cs="Arial"/>
                          <w:lang w:val="en-AU"/>
                        </w:rPr>
                        <w:t>Sarco</w:t>
                      </w:r>
                      <w:r w:rsidR="00C66143">
                        <w:rPr>
                          <w:rFonts w:cs="Arial"/>
                          <w:lang w:val="en-AU"/>
                        </w:rPr>
                        <w:t xml:space="preserve"> </w:t>
                      </w:r>
                      <w:r w:rsidR="009F12B2" w:rsidRPr="009F12B2">
                        <w:rPr>
                          <w:rFonts w:cs="Arial"/>
                          <w:lang w:val="en-AU"/>
                        </w:rPr>
                        <w:t xml:space="preserve">lesions are found in the muscle of sheep at the processor. These small white cysts resemble grains of rice and commonly affect the oesophagus, tongue, diaphragm and skeletal </w:t>
                      </w:r>
                      <w:r>
                        <w:rPr>
                          <w:rFonts w:cs="Arial"/>
                          <w:lang w:val="en-AU"/>
                        </w:rPr>
                        <w:t xml:space="preserve">(carcase) </w:t>
                      </w:r>
                      <w:r w:rsidR="009F12B2" w:rsidRPr="009F12B2">
                        <w:rPr>
                          <w:rFonts w:cs="Arial"/>
                          <w:lang w:val="en-AU"/>
                        </w:rPr>
                        <w:t>muscle.</w:t>
                      </w:r>
                    </w:p>
                    <w:p w14:paraId="6EBE678A" w14:textId="77777777" w:rsidR="009F12B2" w:rsidRPr="009F12B2" w:rsidRDefault="009F12B2" w:rsidP="009F12B2">
                      <w:pPr>
                        <w:pStyle w:val="BodyText"/>
                        <w:suppressOverlap/>
                        <w:rPr>
                          <w:rFonts w:cs="Arial"/>
                          <w:lang w:val="en-AU"/>
                        </w:rPr>
                      </w:pPr>
                      <w:r w:rsidRPr="009F12B2">
                        <w:rPr>
                          <w:rFonts w:cs="Arial"/>
                          <w:lang w:val="en-AU"/>
                        </w:rPr>
                        <w:t>Sarco does not affect sheep health or production on farm.</w:t>
                      </w:r>
                    </w:p>
                    <w:p w14:paraId="01E45FED" w14:textId="77777777" w:rsidR="00642656" w:rsidRDefault="00642656" w:rsidP="00642656">
                      <w:pPr>
                        <w:pStyle w:val="BodyText"/>
                        <w:spacing w:before="120"/>
                        <w:suppressOverlap/>
                        <w:rPr>
                          <w:rFonts w:cs="Arial"/>
                        </w:rPr>
                      </w:pPr>
                    </w:p>
                    <w:p w14:paraId="3140BC39" w14:textId="312C3961" w:rsidR="00642656" w:rsidRDefault="009F12B2" w:rsidP="00642656">
                      <w:pPr>
                        <w:pStyle w:val="BodyText"/>
                        <w:spacing w:before="0"/>
                        <w:suppressOverlap/>
                        <w:rPr>
                          <w:rFonts w:cs="Arial"/>
                        </w:rPr>
                      </w:pPr>
                      <w:r w:rsidRPr="009F12B2">
                        <w:rPr>
                          <w:rFonts w:cs="Arial"/>
                          <w:lang w:val="en-AU"/>
                        </w:rPr>
                        <w:t xml:space="preserve">Light to moderate infections result in trimming of the affected muscle. This results in a reduced carcass/dressed weight. </w:t>
                      </w:r>
                      <w:r w:rsidR="00BF23F8">
                        <w:rPr>
                          <w:rFonts w:cs="Arial"/>
                          <w:lang w:val="en-AU"/>
                        </w:rPr>
                        <w:t>Although rare, h</w:t>
                      </w:r>
                      <w:r w:rsidRPr="009F12B2">
                        <w:rPr>
                          <w:rFonts w:cs="Arial"/>
                          <w:lang w:val="en-AU"/>
                        </w:rPr>
                        <w:t>eavily infected carcasses may be condemned</w:t>
                      </w:r>
                      <w:r w:rsidR="00BF23F8">
                        <w:rPr>
                          <w:rFonts w:cs="Arial"/>
                          <w:lang w:val="en-AU"/>
                        </w:rPr>
                        <w:t>.</w:t>
                      </w:r>
                    </w:p>
                    <w:p w14:paraId="26D7B1A4" w14:textId="41EAD4C9" w:rsidR="009F12B2" w:rsidRPr="009F12B2" w:rsidRDefault="00846D27" w:rsidP="00DB7C91">
                      <w:pPr>
                        <w:pStyle w:val="BodyText"/>
                        <w:suppressOverlap/>
                        <w:rPr>
                          <w:rFonts w:cs="Arial"/>
                        </w:rPr>
                      </w:pPr>
                      <w:r>
                        <w:rPr>
                          <w:rFonts w:cs="Arial"/>
                        </w:rPr>
                        <w:t xml:space="preserve">There is no treatment for </w:t>
                      </w:r>
                      <w:proofErr w:type="spellStart"/>
                      <w:r w:rsidR="00CB1C27" w:rsidRPr="00CB1C27">
                        <w:rPr>
                          <w:rFonts w:cs="Arial"/>
                        </w:rPr>
                        <w:t>s</w:t>
                      </w:r>
                      <w:r w:rsidR="00CB1C27" w:rsidRPr="00C66143">
                        <w:rPr>
                          <w:rFonts w:cs="Arial"/>
                        </w:rPr>
                        <w:t>arco</w:t>
                      </w:r>
                      <w:proofErr w:type="spellEnd"/>
                      <w:r w:rsidR="009F12B2" w:rsidRPr="00CB1C27">
                        <w:rPr>
                          <w:rFonts w:cs="Arial"/>
                        </w:rPr>
                        <w:t xml:space="preserve"> </w:t>
                      </w:r>
                      <w:r w:rsidR="009F12B2" w:rsidRPr="009F12B2">
                        <w:rPr>
                          <w:rFonts w:cs="Arial"/>
                        </w:rPr>
                        <w:t xml:space="preserve">in sheep. </w:t>
                      </w:r>
                      <w:r w:rsidR="009F12B2" w:rsidRPr="009F12B2">
                        <w:rPr>
                          <w:rFonts w:cs="Arial"/>
                          <w:lang w:val="en-AU"/>
                        </w:rPr>
                        <w:t xml:space="preserve">Prevention is based on preventing cats becoming infected and contaminating pasture. </w:t>
                      </w:r>
                      <w:r w:rsidR="009F12B2" w:rsidRPr="009F12B2">
                        <w:rPr>
                          <w:rFonts w:cs="Arial"/>
                        </w:rPr>
                        <w:t>This includes controlling feral cat populations.</w:t>
                      </w:r>
                    </w:p>
                    <w:p w14:paraId="581FC1E3" w14:textId="2C4D26D6" w:rsidR="00642656" w:rsidRDefault="00642656" w:rsidP="00DB7C91">
                      <w:pPr>
                        <w:pStyle w:val="BodyText"/>
                        <w:spacing w:before="0"/>
                        <w:suppressOverlap/>
                      </w:pPr>
                    </w:p>
                  </w:txbxContent>
                </v:textbox>
              </v:shape>
            </w:pict>
          </mc:Fallback>
        </mc:AlternateContent>
      </w:r>
      <w:r w:rsidR="00642656">
        <w:rPr>
          <w:noProof/>
          <w:lang w:val="en-AU" w:eastAsia="en-AU"/>
        </w:rPr>
        <mc:AlternateContent>
          <mc:Choice Requires="wps">
            <w:drawing>
              <wp:anchor distT="114300" distB="114300" distL="114300" distR="114300" simplePos="0" relativeHeight="251659264" behindDoc="0" locked="0" layoutInCell="1" allowOverlap="1" wp14:anchorId="0DE36215" wp14:editId="019C6A43">
                <wp:simplePos x="0" y="0"/>
                <wp:positionH relativeFrom="margin">
                  <wp:posOffset>0</wp:posOffset>
                </wp:positionH>
                <wp:positionV relativeFrom="margin">
                  <wp:posOffset>-5009515</wp:posOffset>
                </wp:positionV>
                <wp:extent cx="5047615" cy="476885"/>
                <wp:effectExtent l="0" t="0" r="6985" b="5715"/>
                <wp:wrapNone/>
                <wp:docPr id="1" name="TextBox 2"/>
                <wp:cNvGraphicFramePr/>
                <a:graphic xmlns:a="http://schemas.openxmlformats.org/drawingml/2006/main">
                  <a:graphicData uri="http://schemas.microsoft.com/office/word/2010/wordprocessingShape">
                    <wps:wsp>
                      <wps:cNvSpPr txBox="1"/>
                      <wps:spPr>
                        <a:xfrm>
                          <a:off x="0" y="0"/>
                          <a:ext cx="5047615" cy="47688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379FD762" w14:textId="77777777" w:rsidR="00642656" w:rsidRDefault="00642656" w:rsidP="00642656">
                            <w:pPr>
                              <w:pStyle w:val="PIRSATitle"/>
                            </w:pPr>
                            <w:r>
                              <w:t>Document Title Here</w:t>
                            </w:r>
                          </w:p>
                        </w:txbxContent>
                      </wps:txbx>
                      <wps:bodyPr spcFirstLastPara="0" vertOverflow="overflow" horzOverflow="overflow" vert="horz" wrap="square" lIns="0" tIns="0" rIns="0" bIns="0" numCol="1" spcCol="0" rtlCol="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E36215" id="TextBox 2" o:spid="_x0000_s1027" type="#_x0000_t202" style="position:absolute;margin-left:0;margin-top:-394.45pt;width:397.45pt;height:37.55pt;z-index:251659264;visibility:visible;mso-wrap-style:square;mso-width-percent:0;mso-height-percent:0;mso-wrap-distance-left:9pt;mso-wrap-distance-top:9pt;mso-wrap-distance-right:9pt;mso-wrap-distance-bottom:9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" filled="f" stroked="f">
                <v:textbox inset="0,0,0,0">
                  <w:txbxContent>
                    <w:p w14:paraId="379FD762" w14:textId="77777777" w:rsidR="00642656" w:rsidRDefault="00642656" w:rsidP="00642656">
                      <w:pPr>
                        <w:pStyle w:val="PIRSATitle"/>
                      </w:pPr>
                      <w:r>
                        <w:t>Document Title Here</w:t>
                      </w:r>
                    </w:p>
                  </w:txbxContent>
                </v:textbox>
                <w10:wrap anchorx="margin" anchory="margin"/>
              </v:shape>
            </w:pict>
          </mc:Fallback>
        </mc:AlternateContent>
      </w:r>
      <w:r w:rsidR="00642656">
        <w:t>Condition summary</w:t>
      </w:r>
    </w:p>
    <w:p w14:paraId="15614444" w14:textId="17FA1067" w:rsidR="00642656" w:rsidRDefault="009F12B2" w:rsidP="00642656">
      <w:pPr>
        <w:pStyle w:val="PIRSAHeading2"/>
      </w:pPr>
      <w:r w:rsidRPr="00A1657E">
        <w:rPr>
          <w:noProof/>
          <w:lang w:eastAsia="en-AU"/>
        </w:rPr>
        <w:drawing>
          <wp:anchor distT="0" distB="0" distL="114300" distR="114300" simplePos="0" relativeHeight="251661312" behindDoc="0" locked="0" layoutInCell="1" allowOverlap="1" wp14:anchorId="3EB17601" wp14:editId="771C740E">
            <wp:simplePos x="0" y="0"/>
            <wp:positionH relativeFrom="margin">
              <wp:posOffset>1324137</wp:posOffset>
            </wp:positionH>
            <wp:positionV relativeFrom="margin">
              <wp:posOffset>2163445</wp:posOffset>
            </wp:positionV>
            <wp:extent cx="445770" cy="395605"/>
            <wp:effectExtent l="19050" t="19050" r="11430" b="23495"/>
            <wp:wrapSquare wrapText="bothSides"/>
            <wp:docPr id="16" name="Picture 16" descr="C:\UserData\Documents\Elise\EAS\Reports\2015 Calendar Year\vectorstock_1219832.jpg"/>
            <wp:cNvGraphicFramePr/>
            <a:graphic xmlns:a="http://schemas.openxmlformats.org/drawingml/2006/main">
              <a:graphicData uri="http://schemas.openxmlformats.org/drawingml/2006/picture">
                <pic:pic xmlns:pic="http://schemas.openxmlformats.org/drawingml/2006/picture">
                  <pic:nvPicPr>
                    <pic:cNvPr id="364" name="Picture 364" descr="C:\UserData\Documents\Elise\EAS\Reports\2015 Calendar Year\vectorstock_1219832.jpg"/>
                    <pic:cNvPicPr/>
                  </pic:nvPicPr>
                  <pic:blipFill rotWithShape="1">
                    <a:blip r:embed="rId9" cstate="print">
                      <a:extLst>
                        <a:ext uri="{28A0092B-C50C-407E-A947-70E740481C1C}">
                          <a14:useLocalDpi xmlns:a14="http://schemas.microsoft.com/office/drawing/2010/main" val="0"/>
                        </a:ext>
                      </a:extLst>
                    </a:blip>
                    <a:srcRect l="2409" t="4048" r="70381" b="71654"/>
                    <a:stretch/>
                  </pic:blipFill>
                  <pic:spPr bwMode="auto">
                    <a:xfrm>
                      <a:off x="0" y="0"/>
                      <a:ext cx="445770" cy="395605"/>
                    </a:xfrm>
                    <a:prstGeom prst="rect">
                      <a:avLst/>
                    </a:prstGeom>
                    <a:noFill/>
                    <a:ln w="9525" cap="flat" cmpd="sng" algn="ctr">
                      <a:solidFill>
                        <a:schemeClr val="tx1"/>
                      </a:solidFill>
                      <a:prstDash val="solid"/>
                      <a:round/>
                      <a:headEnd type="none" w="med" len="med"/>
                      <a:tailEnd type="none" w="med" len="med"/>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9F12B2">
        <w:rPr>
          <w:noProof/>
          <w:lang w:eastAsia="en-AU"/>
        </w:rPr>
        <w:drawing>
          <wp:anchor distT="0" distB="0" distL="114300" distR="114300" simplePos="0" relativeHeight="251669504" behindDoc="0" locked="0" layoutInCell="1" allowOverlap="1" wp14:anchorId="420F8EDF" wp14:editId="6F5403C0">
            <wp:simplePos x="0" y="0"/>
            <wp:positionH relativeFrom="margin">
              <wp:align>left</wp:align>
            </wp:positionH>
            <wp:positionV relativeFrom="paragraph">
              <wp:posOffset>20320</wp:posOffset>
            </wp:positionV>
            <wp:extent cx="1115695" cy="2753360"/>
            <wp:effectExtent l="0" t="0" r="8255" b="8890"/>
            <wp:wrapSquare wrapText="bothSides"/>
            <wp:docPr id="5" name="Picture 5" descr="C:\Users\crawla20\OneDrive - South Australia Government\EAS Abattoir\Fact sheets 2019\sarcocystis\sarcocystis MB4_800x600 cr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rawla20\OneDrive - South Australia Government\EAS Abattoir\Fact sheets 2019\sarcocystis\sarcocystis MB4_800x600 crop.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15695" cy="27533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F849149" w14:textId="41490C15" w:rsidR="00642656" w:rsidRDefault="009F12B2" w:rsidP="00642656">
      <w:pPr>
        <w:jc w:val="both"/>
      </w:pPr>
      <w:r>
        <w:rPr>
          <w:noProof/>
          <w:lang w:eastAsia="en-AU"/>
        </w:rPr>
        <w:drawing>
          <wp:anchor distT="0" distB="0" distL="114300" distR="114300" simplePos="0" relativeHeight="251662336" behindDoc="0" locked="0" layoutInCell="1" allowOverlap="1" wp14:anchorId="6DF52264" wp14:editId="5DE52D54">
            <wp:simplePos x="0" y="0"/>
            <wp:positionH relativeFrom="column">
              <wp:posOffset>1319692</wp:posOffset>
            </wp:positionH>
            <wp:positionV relativeFrom="paragraph">
              <wp:posOffset>126365</wp:posOffset>
            </wp:positionV>
            <wp:extent cx="452755" cy="386080"/>
            <wp:effectExtent l="19050" t="19050" r="23495" b="13970"/>
            <wp:wrapSquare wrapText="bothSides"/>
            <wp:docPr id="19" name="Picture 19"/>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rotWithShape="1">
                    <a:blip r:embed="rId11" cstate="print">
                      <a:extLst>
                        <a:ext uri="{28A0092B-C50C-407E-A947-70E740481C1C}">
                          <a14:useLocalDpi xmlns:a14="http://schemas.microsoft.com/office/drawing/2010/main" val="0"/>
                        </a:ext>
                      </a:extLst>
                    </a:blip>
                    <a:srcRect l="1" t="1" r="-22302" b="31297"/>
                    <a:stretch/>
                  </pic:blipFill>
                  <pic:spPr bwMode="auto">
                    <a:xfrm>
                      <a:off x="0" y="0"/>
                      <a:ext cx="452755" cy="386080"/>
                    </a:xfrm>
                    <a:prstGeom prst="rect">
                      <a:avLst/>
                    </a:prstGeom>
                    <a:noFill/>
                    <a:ln w="9525" cap="flat" cmpd="sng" algn="ctr">
                      <a:solidFill>
                        <a:schemeClr val="tx1"/>
                      </a:solidFill>
                      <a:prstDash val="solid"/>
                      <a:round/>
                      <a:headEnd type="none" w="med" len="med"/>
                      <a:tailEnd type="none" w="med" len="med"/>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BC67A48" w14:textId="77884196" w:rsidR="00642656" w:rsidRDefault="00642656" w:rsidP="00642656">
      <w:pPr>
        <w:jc w:val="both"/>
      </w:pPr>
    </w:p>
    <w:p w14:paraId="784DF10C" w14:textId="77777777" w:rsidR="00642656" w:rsidRDefault="00642656" w:rsidP="00642656">
      <w:pPr>
        <w:jc w:val="both"/>
      </w:pPr>
    </w:p>
    <w:p w14:paraId="612551D8" w14:textId="2E898BEE" w:rsidR="00642656" w:rsidRDefault="00C66143" w:rsidP="00642656">
      <w:pPr>
        <w:jc w:val="both"/>
      </w:pPr>
      <w:r>
        <w:rPr>
          <w:noProof/>
          <w:lang w:eastAsia="en-AU"/>
        </w:rPr>
        <w:drawing>
          <wp:anchor distT="0" distB="0" distL="114300" distR="114300" simplePos="0" relativeHeight="251663360" behindDoc="0" locked="0" layoutInCell="1" allowOverlap="1" wp14:anchorId="4922FE3E" wp14:editId="017A5ADE">
            <wp:simplePos x="0" y="0"/>
            <wp:positionH relativeFrom="column">
              <wp:posOffset>1329852</wp:posOffset>
            </wp:positionH>
            <wp:positionV relativeFrom="paragraph">
              <wp:posOffset>146685</wp:posOffset>
            </wp:positionV>
            <wp:extent cx="445770" cy="348615"/>
            <wp:effectExtent l="19050" t="19050" r="11430" b="13335"/>
            <wp:wrapSquare wrapText="bothSides"/>
            <wp:docPr id="20" name="Picture 20" descr="C:\UserData\Documents\Elise\EAS\Reports\2015 Calendar Year\vectorstock_7913194.jpg"/>
            <wp:cNvGraphicFramePr/>
            <a:graphic xmlns:a="http://schemas.openxmlformats.org/drawingml/2006/main">
              <a:graphicData uri="http://schemas.openxmlformats.org/drawingml/2006/picture">
                <pic:pic xmlns:pic="http://schemas.openxmlformats.org/drawingml/2006/picture">
                  <pic:nvPicPr>
                    <pic:cNvPr id="20" name="Picture 20" descr="C:\UserData\Documents\Elise\EAS\Reports\2015 Calendar Year\vectorstock_7913194.jpg"/>
                    <pic:cNvPicPr/>
                  </pic:nvPicPr>
                  <pic:blipFill rotWithShape="1">
                    <a:blip r:embed="rId12" cstate="print">
                      <a:extLst>
                        <a:ext uri="{28A0092B-C50C-407E-A947-70E740481C1C}">
                          <a14:useLocalDpi xmlns:a14="http://schemas.microsoft.com/office/drawing/2010/main" val="0"/>
                        </a:ext>
                      </a:extLst>
                    </a:blip>
                    <a:srcRect l="55780" t="14025" r="12824" b="61910"/>
                    <a:stretch/>
                  </pic:blipFill>
                  <pic:spPr bwMode="auto">
                    <a:xfrm>
                      <a:off x="0" y="0"/>
                      <a:ext cx="445770" cy="348615"/>
                    </a:xfrm>
                    <a:prstGeom prst="rect">
                      <a:avLst/>
                    </a:prstGeom>
                    <a:noFill/>
                    <a:ln>
                      <a:solidFill>
                        <a:schemeClr val="tx1"/>
                      </a:solidFill>
                    </a:ln>
                    <a:extLst>
                      <a:ext uri="{53640926-AAD7-44D8-BBD7-CCE9431645EC}">
                        <a14:shadowObscured xmlns:a14="http://schemas.microsoft.com/office/drawing/2010/main"/>
                      </a:ext>
                    </a:extLst>
                  </pic:spPr>
                </pic:pic>
              </a:graphicData>
            </a:graphic>
          </wp:anchor>
        </w:drawing>
      </w:r>
    </w:p>
    <w:p w14:paraId="6FC1A84D" w14:textId="58040D92" w:rsidR="00642656" w:rsidRDefault="00642656" w:rsidP="00642656">
      <w:pPr>
        <w:jc w:val="both"/>
      </w:pPr>
    </w:p>
    <w:p w14:paraId="73629432" w14:textId="18E9482F" w:rsidR="00642656" w:rsidRDefault="00642656" w:rsidP="00642656">
      <w:pPr>
        <w:jc w:val="both"/>
      </w:pPr>
    </w:p>
    <w:p w14:paraId="27DC36AE" w14:textId="0125E531" w:rsidR="00642656" w:rsidRDefault="00642656" w:rsidP="00642656">
      <w:pPr>
        <w:jc w:val="both"/>
      </w:pPr>
      <w:r w:rsidRPr="00B27614">
        <w:rPr>
          <w:b/>
          <w:noProof/>
          <w:color w:val="92D050"/>
          <w:lang w:eastAsia="en-AU"/>
        </w:rPr>
        <w:t xml:space="preserve"> </w:t>
      </w:r>
    </w:p>
    <w:p w14:paraId="462A7612" w14:textId="25D63875" w:rsidR="00642656" w:rsidRDefault="00C66143" w:rsidP="00642656">
      <w:pPr>
        <w:jc w:val="both"/>
      </w:pPr>
      <w:r>
        <w:rPr>
          <w:noProof/>
          <w:lang w:eastAsia="en-AU"/>
        </w:rPr>
        <w:drawing>
          <wp:anchor distT="0" distB="0" distL="114300" distR="114300" simplePos="0" relativeHeight="251664384" behindDoc="0" locked="0" layoutInCell="1" allowOverlap="1" wp14:anchorId="01FB66C0" wp14:editId="661886BB">
            <wp:simplePos x="0" y="0"/>
            <wp:positionH relativeFrom="column">
              <wp:posOffset>1333500</wp:posOffset>
            </wp:positionH>
            <wp:positionV relativeFrom="paragraph">
              <wp:posOffset>107950</wp:posOffset>
            </wp:positionV>
            <wp:extent cx="445135" cy="424815"/>
            <wp:effectExtent l="19050" t="19050" r="12065" b="13335"/>
            <wp:wrapSquare wrapText="bothSides"/>
            <wp:docPr id="4" name="Picture 4" descr="C:\Users\crawla20\OneDrive - South Australia Government\EAS Abattoir\images\vectorstock_20571834.jpg"/>
            <wp:cNvGraphicFramePr/>
            <a:graphic xmlns:a="http://schemas.openxmlformats.org/drawingml/2006/main">
              <a:graphicData uri="http://schemas.openxmlformats.org/drawingml/2006/picture">
                <pic:pic xmlns:pic="http://schemas.openxmlformats.org/drawingml/2006/picture">
                  <pic:nvPicPr>
                    <pic:cNvPr id="3" name="Picture 3" descr="C:\Users\crawla20\OneDrive - South Australia Government\EAS Abattoir\images\vectorstock_20571834.jpg"/>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45135" cy="424815"/>
                    </a:xfrm>
                    <a:prstGeom prst="rect">
                      <a:avLst/>
                    </a:prstGeom>
                    <a:noFill/>
                    <a:ln>
                      <a:solidFill>
                        <a:schemeClr val="tx1"/>
                      </a:solidFill>
                    </a:ln>
                  </pic:spPr>
                </pic:pic>
              </a:graphicData>
            </a:graphic>
            <wp14:sizeRelV relativeFrom="margin">
              <wp14:pctHeight>0</wp14:pctHeight>
            </wp14:sizeRelV>
          </wp:anchor>
        </w:drawing>
      </w:r>
    </w:p>
    <w:p w14:paraId="6600679B" w14:textId="01FE4F0A" w:rsidR="00642656" w:rsidRDefault="00642656" w:rsidP="00642656">
      <w:pPr>
        <w:jc w:val="both"/>
      </w:pPr>
    </w:p>
    <w:p w14:paraId="389381B2" w14:textId="71C1A9B5" w:rsidR="00642656" w:rsidRDefault="00642656" w:rsidP="00642656">
      <w:pPr>
        <w:jc w:val="both"/>
      </w:pPr>
    </w:p>
    <w:p w14:paraId="4C44DE96" w14:textId="46280ED5" w:rsidR="00642656" w:rsidRDefault="009F12B2" w:rsidP="00642656">
      <w:pPr>
        <w:pStyle w:val="PIRSAHeading2"/>
        <w:jc w:val="both"/>
        <w:rPr>
          <w:rFonts w:cs="Arial"/>
          <w:sz w:val="24"/>
        </w:rPr>
      </w:pPr>
      <w:r w:rsidRPr="009F12B2">
        <w:rPr>
          <w:rFonts w:ascii="Arial" w:eastAsia="Calibri" w:hAnsi="Arial" w:cs="Times New Roman"/>
          <w:noProof/>
          <w:color w:val="auto"/>
          <w:sz w:val="24"/>
          <w:szCs w:val="20"/>
          <w:lang w:eastAsia="en-AU"/>
        </w:rPr>
        <mc:AlternateContent>
          <mc:Choice Requires="wps">
            <w:drawing>
              <wp:anchor distT="45720" distB="45720" distL="114300" distR="114300" simplePos="0" relativeHeight="251671552" behindDoc="0" locked="0" layoutInCell="1" allowOverlap="1" wp14:anchorId="6439F20B" wp14:editId="2130A818">
                <wp:simplePos x="0" y="0"/>
                <wp:positionH relativeFrom="margin">
                  <wp:align>left</wp:align>
                </wp:positionH>
                <wp:positionV relativeFrom="paragraph">
                  <wp:posOffset>481965</wp:posOffset>
                </wp:positionV>
                <wp:extent cx="1318260" cy="393065"/>
                <wp:effectExtent l="0" t="0" r="0" b="6985"/>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8260" cy="393065"/>
                        </a:xfrm>
                        <a:prstGeom prst="rect">
                          <a:avLst/>
                        </a:prstGeom>
                        <a:solidFill>
                          <a:srgbClr val="FFFFFF"/>
                        </a:solidFill>
                        <a:ln w="9525">
                          <a:noFill/>
                          <a:miter lim="800000"/>
                          <a:headEnd/>
                          <a:tailEnd/>
                        </a:ln>
                      </wps:spPr>
                      <wps:txbx>
                        <w:txbxContent>
                          <w:p w14:paraId="78880C20" w14:textId="05E6F5E1" w:rsidR="009F12B2" w:rsidRPr="00A02181" w:rsidRDefault="009F12B2" w:rsidP="009F12B2">
                            <w:pPr>
                              <w:spacing w:line="240" w:lineRule="auto"/>
                              <w:rPr>
                                <w:i/>
                                <w:sz w:val="20"/>
                              </w:rPr>
                            </w:pPr>
                            <w:r w:rsidRPr="00A02181">
                              <w:rPr>
                                <w:i/>
                                <w:sz w:val="20"/>
                              </w:rPr>
                              <w:t xml:space="preserve">White </w:t>
                            </w:r>
                            <w:r w:rsidR="00CB1C27">
                              <w:rPr>
                                <w:i/>
                                <w:sz w:val="20"/>
                              </w:rPr>
                              <w:t>s</w:t>
                            </w:r>
                            <w:r w:rsidRPr="00A02181">
                              <w:rPr>
                                <w:i/>
                                <w:sz w:val="20"/>
                              </w:rPr>
                              <w:t>arco cysts on the oesophagus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39F20B" id="Text Box 2" o:spid="_x0000_s1028" type="#_x0000_t202" style="position:absolute;left:0;text-align:left;margin-left:0;margin-top:37.95pt;width:103.8pt;height:30.95pt;z-index:25167155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" stroked="f">
                <v:textbox>
                  <w:txbxContent>
                    <w:p w14:paraId="78880C20" w14:textId="05E6F5E1" w:rsidR="009F12B2" w:rsidRPr="00A02181" w:rsidRDefault="009F12B2" w:rsidP="009F12B2">
                      <w:pPr>
                        <w:spacing w:line="240" w:lineRule="auto"/>
                        <w:rPr>
                          <w:i/>
                          <w:sz w:val="20"/>
                        </w:rPr>
                      </w:pPr>
                      <w:r w:rsidRPr="00A02181">
                        <w:rPr>
                          <w:i/>
                          <w:sz w:val="20"/>
                        </w:rPr>
                        <w:t xml:space="preserve">White </w:t>
                      </w:r>
                      <w:r w:rsidR="00CB1C27">
                        <w:rPr>
                          <w:i/>
                          <w:sz w:val="20"/>
                        </w:rPr>
                        <w:t>s</w:t>
                      </w:r>
                      <w:r w:rsidRPr="00A02181">
                        <w:rPr>
                          <w:i/>
                          <w:sz w:val="20"/>
                        </w:rPr>
                        <w:t>arco cysts on the oesophagus</w:t>
                      </w:r>
                    </w:p>
                  </w:txbxContent>
                </v:textbox>
                <w10:wrap type="square" anchorx="margin"/>
              </v:shape>
            </w:pict>
          </mc:Fallback>
        </mc:AlternateContent>
      </w:r>
      <w:r w:rsidR="009B3003" w:rsidRPr="001F17F4">
        <w:rPr>
          <w:rFonts w:cs="Arial"/>
          <w:sz w:val="24"/>
        </w:rPr>
        <w:t xml:space="preserve"> </w:t>
      </w:r>
    </w:p>
    <w:p w14:paraId="09CDE291" w14:textId="77777777" w:rsidR="009F12B2" w:rsidRDefault="009F12B2" w:rsidP="00642656">
      <w:pPr>
        <w:pStyle w:val="PIRSAHeading2"/>
        <w:jc w:val="both"/>
        <w:rPr>
          <w:rFonts w:cs="Arial"/>
          <w:sz w:val="24"/>
        </w:rPr>
      </w:pPr>
    </w:p>
    <w:p w14:paraId="7A710B26" w14:textId="2A2C898C" w:rsidR="00642656" w:rsidRPr="00642656" w:rsidRDefault="00642656" w:rsidP="00642656">
      <w:pPr>
        <w:pStyle w:val="Heading2"/>
        <w:spacing w:before="120"/>
        <w:rPr>
          <w:rFonts w:cs="Arial"/>
          <w:sz w:val="24"/>
          <w:lang w:val="en-AU"/>
        </w:rPr>
      </w:pPr>
      <w:r>
        <w:t xml:space="preserve">What impact does </w:t>
      </w:r>
      <w:r w:rsidR="00D971BC">
        <w:t>this</w:t>
      </w:r>
      <w:r>
        <w:t xml:space="preserve"> have?</w:t>
      </w:r>
    </w:p>
    <w:p w14:paraId="5DC5B008" w14:textId="1A99913D" w:rsidR="000B2602" w:rsidRDefault="00D971BC" w:rsidP="00D5000C">
      <w:pPr>
        <w:pStyle w:val="BodyText"/>
        <w:spacing w:before="100"/>
      </w:pPr>
      <w:r w:rsidRPr="0071750E">
        <w:rPr>
          <w:lang w:val="en-AU"/>
        </w:rPr>
        <w:t xml:space="preserve">Light to moderately infected animals are trimmed </w:t>
      </w:r>
      <w:r w:rsidR="000F3EBC">
        <w:rPr>
          <w:lang w:val="en-AU"/>
        </w:rPr>
        <w:t xml:space="preserve">or boned out, which happens post grading, after the carcase is weighed. Therefore most costs are borne by the processor due to the extra labour involved and downgrading of the carcase value. Due to these added costs some processors may therefore choose not to buy sheep from high risk areas. </w:t>
      </w:r>
      <w:r w:rsidR="00A02181">
        <w:t>Economic cost to the sheep industry is not well known.</w:t>
      </w:r>
    </w:p>
    <w:p w14:paraId="10659978" w14:textId="24BD4EF0" w:rsidR="00642656" w:rsidRPr="000B2602" w:rsidRDefault="000B2602" w:rsidP="000B2602">
      <w:pPr>
        <w:tabs>
          <w:tab w:val="left" w:pos="9393"/>
        </w:tabs>
        <w:rPr>
          <w:lang w:val="en-US" w:eastAsia="ja-JP"/>
        </w:rPr>
      </w:pPr>
      <w:r>
        <w:rPr>
          <w:lang w:val="en-US" w:eastAsia="ja-JP"/>
        </w:rPr>
        <w:tab/>
      </w:r>
    </w:p>
    <w:p w14:paraId="03FF0D3C" w14:textId="12EFE8A8" w:rsidR="00642656" w:rsidRDefault="00846D27" w:rsidP="00642656">
      <w:pPr>
        <w:pStyle w:val="Heading2"/>
      </w:pPr>
      <w:r>
        <w:lastRenderedPageBreak/>
        <w:t xml:space="preserve">How do sheep get </w:t>
      </w:r>
      <w:proofErr w:type="spellStart"/>
      <w:r>
        <w:t>Sarco</w:t>
      </w:r>
      <w:proofErr w:type="spellEnd"/>
      <w:r>
        <w:t xml:space="preserve"> cysts?</w:t>
      </w:r>
    </w:p>
    <w:p w14:paraId="4583E3DD" w14:textId="77777777" w:rsidR="00846D27" w:rsidRPr="00846D27" w:rsidRDefault="00846D27" w:rsidP="0062594D">
      <w:pPr>
        <w:spacing w:before="120" w:line="300" w:lineRule="exact"/>
        <w:rPr>
          <w:rFonts w:eastAsia="Calibri" w:cs="Times New Roman"/>
          <w:szCs w:val="22"/>
        </w:rPr>
      </w:pPr>
      <w:r w:rsidRPr="00846D27">
        <w:rPr>
          <w:rFonts w:eastAsia="Calibri" w:cs="Times New Roman"/>
          <w:szCs w:val="22"/>
        </w:rPr>
        <w:t>Sarco is a single-celled organism with a sheep-cat life cycle. It requires both hosts in order to complete its complicated life cycle:</w:t>
      </w:r>
    </w:p>
    <w:p w14:paraId="6FC972CB" w14:textId="77777777" w:rsidR="00846D27" w:rsidRPr="00846D27" w:rsidRDefault="00846D27" w:rsidP="00846D27">
      <w:pPr>
        <w:numPr>
          <w:ilvl w:val="0"/>
          <w:numId w:val="26"/>
        </w:numPr>
        <w:spacing w:line="300" w:lineRule="exact"/>
        <w:rPr>
          <w:rFonts w:eastAsia="Calibri" w:cs="Times New Roman"/>
          <w:szCs w:val="22"/>
        </w:rPr>
      </w:pPr>
      <w:r w:rsidRPr="00846D27">
        <w:rPr>
          <w:rFonts w:eastAsia="Calibri" w:cs="Times New Roman"/>
          <w:szCs w:val="22"/>
        </w:rPr>
        <w:t xml:space="preserve">An </w:t>
      </w:r>
      <w:r w:rsidRPr="00846D27">
        <w:rPr>
          <w:rFonts w:eastAsia="Calibri" w:cs="Times New Roman"/>
          <w:b/>
          <w:szCs w:val="22"/>
        </w:rPr>
        <w:t>‘intermediate (sheep) host’</w:t>
      </w:r>
      <w:r w:rsidRPr="00846D27">
        <w:rPr>
          <w:rFonts w:eastAsia="Calibri" w:cs="Times New Roman"/>
          <w:szCs w:val="22"/>
        </w:rPr>
        <w:t xml:space="preserve"> </w:t>
      </w:r>
    </w:p>
    <w:p w14:paraId="1E45C9F6" w14:textId="13598249" w:rsidR="00846D27" w:rsidRPr="00846D27" w:rsidRDefault="00846D27" w:rsidP="00846D27">
      <w:pPr>
        <w:numPr>
          <w:ilvl w:val="0"/>
          <w:numId w:val="28"/>
        </w:numPr>
        <w:spacing w:line="300" w:lineRule="exact"/>
        <w:rPr>
          <w:rFonts w:eastAsia="Calibri" w:cs="Times New Roman"/>
          <w:szCs w:val="22"/>
        </w:rPr>
      </w:pPr>
      <w:r w:rsidRPr="00846D27">
        <w:rPr>
          <w:rFonts w:eastAsia="Calibri" w:cs="Times New Roman"/>
          <w:szCs w:val="22"/>
        </w:rPr>
        <w:t xml:space="preserve">Sheep ingest </w:t>
      </w:r>
      <w:proofErr w:type="spellStart"/>
      <w:r w:rsidRPr="00846D27">
        <w:rPr>
          <w:rFonts w:eastAsia="Calibri" w:cs="Times New Roman"/>
          <w:szCs w:val="22"/>
        </w:rPr>
        <w:t>sarco</w:t>
      </w:r>
      <w:proofErr w:type="spellEnd"/>
      <w:r w:rsidRPr="00846D27">
        <w:rPr>
          <w:rFonts w:eastAsia="Calibri" w:cs="Times New Roman"/>
          <w:szCs w:val="22"/>
        </w:rPr>
        <w:t xml:space="preserve"> spores</w:t>
      </w:r>
      <w:r w:rsidR="00352802">
        <w:rPr>
          <w:rFonts w:eastAsia="Calibri" w:cs="Times New Roman"/>
          <w:szCs w:val="22"/>
        </w:rPr>
        <w:t xml:space="preserve"> (“sporocysts”)</w:t>
      </w:r>
      <w:r w:rsidRPr="00846D27">
        <w:rPr>
          <w:rFonts w:eastAsia="Calibri" w:cs="Times New Roman"/>
          <w:szCs w:val="22"/>
        </w:rPr>
        <w:t xml:space="preserve"> when feeding on contaminated pasture or hay/grain.</w:t>
      </w:r>
    </w:p>
    <w:p w14:paraId="7661B1B7" w14:textId="54567060" w:rsidR="00846D27" w:rsidRPr="00846D27" w:rsidRDefault="00846D27" w:rsidP="00846D27">
      <w:pPr>
        <w:numPr>
          <w:ilvl w:val="0"/>
          <w:numId w:val="28"/>
        </w:numPr>
        <w:spacing w:line="300" w:lineRule="exact"/>
        <w:rPr>
          <w:rFonts w:eastAsia="Calibri" w:cs="Times New Roman"/>
          <w:szCs w:val="22"/>
        </w:rPr>
      </w:pPr>
      <w:r w:rsidRPr="00846D27">
        <w:rPr>
          <w:rFonts w:eastAsia="Calibri" w:cs="Times New Roman"/>
          <w:szCs w:val="22"/>
        </w:rPr>
        <w:t>Spores move from the gut to small blood vessels where they multiple and move into muscle tissue</w:t>
      </w:r>
      <w:r w:rsidR="00DB7C91">
        <w:rPr>
          <w:rFonts w:eastAsia="Calibri" w:cs="Times New Roman"/>
          <w:szCs w:val="22"/>
        </w:rPr>
        <w:t>.</w:t>
      </w:r>
    </w:p>
    <w:p w14:paraId="665D308B" w14:textId="77777777" w:rsidR="00352802" w:rsidRDefault="00846D27" w:rsidP="00846D27">
      <w:pPr>
        <w:numPr>
          <w:ilvl w:val="0"/>
          <w:numId w:val="28"/>
        </w:numPr>
        <w:spacing w:line="300" w:lineRule="exact"/>
        <w:rPr>
          <w:rFonts w:eastAsia="Calibri" w:cs="Times New Roman"/>
          <w:szCs w:val="22"/>
        </w:rPr>
      </w:pPr>
      <w:r w:rsidRPr="00846D27">
        <w:rPr>
          <w:rFonts w:eastAsia="Calibri" w:cs="Times New Roman"/>
          <w:szCs w:val="22"/>
        </w:rPr>
        <w:t>Within the muscle tissue spores develop into cysts</w:t>
      </w:r>
      <w:r w:rsidR="00DB7C91">
        <w:rPr>
          <w:rFonts w:eastAsia="Calibri" w:cs="Times New Roman"/>
          <w:szCs w:val="22"/>
        </w:rPr>
        <w:t xml:space="preserve"> which are seen as small firm white lumps or cysts</w:t>
      </w:r>
      <w:r w:rsidRPr="00846D27">
        <w:rPr>
          <w:rFonts w:eastAsia="Calibri" w:cs="Times New Roman"/>
          <w:szCs w:val="22"/>
        </w:rPr>
        <w:t>.</w:t>
      </w:r>
      <w:r w:rsidR="00352802">
        <w:rPr>
          <w:rFonts w:eastAsia="Calibri" w:cs="Times New Roman"/>
          <w:szCs w:val="22"/>
        </w:rPr>
        <w:t xml:space="preserve"> </w:t>
      </w:r>
    </w:p>
    <w:p w14:paraId="1CEBA109" w14:textId="7F335DCA" w:rsidR="00846D27" w:rsidRPr="00846D27" w:rsidRDefault="00352802" w:rsidP="0062594D">
      <w:pPr>
        <w:numPr>
          <w:ilvl w:val="0"/>
          <w:numId w:val="28"/>
        </w:numPr>
        <w:spacing w:after="120" w:line="300" w:lineRule="exact"/>
        <w:ind w:left="1434" w:hanging="357"/>
        <w:rPr>
          <w:rFonts w:eastAsia="Calibri" w:cs="Times New Roman"/>
          <w:szCs w:val="22"/>
        </w:rPr>
      </w:pPr>
      <w:r>
        <w:rPr>
          <w:rFonts w:eastAsia="Calibri" w:cs="Times New Roman"/>
          <w:szCs w:val="22"/>
        </w:rPr>
        <w:t>Cysts can take up to four years to develop to full size but are visible approximately nine months after infection</w:t>
      </w:r>
      <w:r w:rsidR="000F3EBC">
        <w:rPr>
          <w:rFonts w:eastAsia="Calibri" w:cs="Times New Roman"/>
          <w:szCs w:val="22"/>
        </w:rPr>
        <w:t>.</w:t>
      </w:r>
    </w:p>
    <w:p w14:paraId="4F1833FD" w14:textId="77777777" w:rsidR="00846D27" w:rsidRPr="00846D27" w:rsidRDefault="00846D27" w:rsidP="00846D27">
      <w:pPr>
        <w:numPr>
          <w:ilvl w:val="0"/>
          <w:numId w:val="26"/>
        </w:numPr>
        <w:spacing w:line="300" w:lineRule="exact"/>
        <w:rPr>
          <w:rFonts w:eastAsia="Calibri" w:cs="Times New Roman"/>
          <w:szCs w:val="22"/>
        </w:rPr>
      </w:pPr>
      <w:r w:rsidRPr="00846D27">
        <w:rPr>
          <w:rFonts w:eastAsia="Calibri" w:cs="Times New Roman"/>
          <w:szCs w:val="22"/>
        </w:rPr>
        <w:t xml:space="preserve">A </w:t>
      </w:r>
      <w:r w:rsidRPr="00846D27">
        <w:rPr>
          <w:rFonts w:eastAsia="Calibri" w:cs="Times New Roman"/>
          <w:b/>
          <w:szCs w:val="22"/>
        </w:rPr>
        <w:t>‘definitive (cat) host’</w:t>
      </w:r>
      <w:r w:rsidRPr="00846D27">
        <w:rPr>
          <w:rFonts w:eastAsia="Calibri" w:cs="Times New Roman"/>
          <w:szCs w:val="22"/>
        </w:rPr>
        <w:t xml:space="preserve"> </w:t>
      </w:r>
    </w:p>
    <w:p w14:paraId="6E8F5516" w14:textId="0F264EF3" w:rsidR="00846D27" w:rsidRPr="00846D27" w:rsidRDefault="00846D27" w:rsidP="00846D27">
      <w:pPr>
        <w:numPr>
          <w:ilvl w:val="0"/>
          <w:numId w:val="27"/>
        </w:numPr>
        <w:spacing w:line="300" w:lineRule="exact"/>
        <w:rPr>
          <w:rFonts w:eastAsia="Calibri" w:cs="Times New Roman"/>
          <w:szCs w:val="22"/>
        </w:rPr>
      </w:pPr>
      <w:r w:rsidRPr="00846D27">
        <w:rPr>
          <w:rFonts w:eastAsia="Calibri" w:cs="Times New Roman"/>
          <w:szCs w:val="22"/>
        </w:rPr>
        <w:t>Cats are infected when they feed on infected sheep meat, ofte</w:t>
      </w:r>
      <w:r w:rsidR="00DB7C91">
        <w:rPr>
          <w:rFonts w:eastAsia="Calibri" w:cs="Times New Roman"/>
          <w:szCs w:val="22"/>
        </w:rPr>
        <w:t>n</w:t>
      </w:r>
      <w:r w:rsidRPr="00846D27">
        <w:rPr>
          <w:rFonts w:eastAsia="Calibri" w:cs="Times New Roman"/>
          <w:szCs w:val="22"/>
        </w:rPr>
        <w:t xml:space="preserve"> through scavenging carcasses. </w:t>
      </w:r>
    </w:p>
    <w:p w14:paraId="0BC02794" w14:textId="463C1143" w:rsidR="00846D27" w:rsidRPr="00846D27" w:rsidRDefault="00846D27" w:rsidP="00846D27">
      <w:pPr>
        <w:numPr>
          <w:ilvl w:val="0"/>
          <w:numId w:val="27"/>
        </w:numPr>
        <w:spacing w:line="300" w:lineRule="exact"/>
        <w:rPr>
          <w:rFonts w:eastAsia="Calibri" w:cs="Times New Roman"/>
          <w:szCs w:val="22"/>
        </w:rPr>
      </w:pPr>
      <w:r w:rsidRPr="00846D27">
        <w:rPr>
          <w:rFonts w:eastAsia="Calibri" w:cs="Times New Roman"/>
          <w:szCs w:val="22"/>
        </w:rPr>
        <w:t>Ingested sarco cysts develop in the cat to produce tiny spores</w:t>
      </w:r>
      <w:r w:rsidR="00DB7C91">
        <w:rPr>
          <w:rFonts w:eastAsia="Calibri" w:cs="Times New Roman"/>
          <w:szCs w:val="22"/>
        </w:rPr>
        <w:t>.</w:t>
      </w:r>
    </w:p>
    <w:p w14:paraId="65BB1289" w14:textId="201C4407" w:rsidR="00846D27" w:rsidRDefault="00846D27" w:rsidP="00846D27">
      <w:pPr>
        <w:numPr>
          <w:ilvl w:val="0"/>
          <w:numId w:val="27"/>
        </w:numPr>
        <w:spacing w:line="300" w:lineRule="exact"/>
        <w:rPr>
          <w:rFonts w:eastAsia="Calibri" w:cs="Times New Roman"/>
          <w:szCs w:val="22"/>
        </w:rPr>
      </w:pPr>
      <w:r w:rsidRPr="00846D27">
        <w:rPr>
          <w:rFonts w:eastAsia="Calibri" w:cs="Times New Roman"/>
          <w:szCs w:val="22"/>
        </w:rPr>
        <w:t xml:space="preserve">These microscopic spores are passed in cat faeces contaminating pasture and/or stockfeed. </w:t>
      </w:r>
    </w:p>
    <w:p w14:paraId="6CB68FA2" w14:textId="48B711D1" w:rsidR="00352802" w:rsidRPr="00352802" w:rsidRDefault="00352802" w:rsidP="0062594D">
      <w:pPr>
        <w:pStyle w:val="ListParagraph"/>
        <w:numPr>
          <w:ilvl w:val="0"/>
          <w:numId w:val="27"/>
        </w:numPr>
        <w:spacing w:after="120" w:line="300" w:lineRule="exact"/>
        <w:ind w:left="1434" w:hanging="357"/>
        <w:rPr>
          <w:rFonts w:ascii="Arial" w:eastAsia="Calibri" w:hAnsi="Arial" w:cs="Arial"/>
          <w:noProof/>
          <w:szCs w:val="22"/>
          <w:lang w:eastAsia="en-AU"/>
        </w:rPr>
      </w:pPr>
      <w:r w:rsidRPr="00352802">
        <w:rPr>
          <w:rFonts w:ascii="Arial" w:eastAsia="Calibri" w:hAnsi="Arial" w:cs="Arial"/>
          <w:noProof/>
          <w:szCs w:val="22"/>
          <w:lang w:eastAsia="en-AU"/>
        </w:rPr>
        <w:t xml:space="preserve">Unlike </w:t>
      </w:r>
      <w:r w:rsidR="000B2602">
        <w:rPr>
          <w:rFonts w:ascii="Arial" w:eastAsia="Calibri" w:hAnsi="Arial" w:cs="Arial"/>
          <w:noProof/>
          <w:szCs w:val="22"/>
          <w:lang w:eastAsia="en-AU"/>
        </w:rPr>
        <w:t xml:space="preserve">with </w:t>
      </w:r>
      <w:r w:rsidRPr="00352802">
        <w:rPr>
          <w:rFonts w:ascii="Arial" w:eastAsia="Calibri" w:hAnsi="Arial" w:cs="Arial"/>
          <w:i/>
          <w:iCs/>
          <w:noProof/>
          <w:szCs w:val="22"/>
          <w:lang w:eastAsia="en-AU"/>
        </w:rPr>
        <w:t>Toxoplasm</w:t>
      </w:r>
      <w:r w:rsidR="0062594D">
        <w:rPr>
          <w:rFonts w:ascii="Arial" w:eastAsia="Calibri" w:hAnsi="Arial" w:cs="Arial"/>
          <w:i/>
          <w:iCs/>
          <w:noProof/>
          <w:szCs w:val="22"/>
          <w:lang w:eastAsia="en-AU"/>
        </w:rPr>
        <w:t>a</w:t>
      </w:r>
      <w:r w:rsidRPr="00352802">
        <w:rPr>
          <w:rFonts w:ascii="Arial" w:eastAsia="Calibri" w:hAnsi="Arial" w:cs="Arial"/>
          <w:noProof/>
          <w:szCs w:val="22"/>
          <w:lang w:eastAsia="en-AU"/>
        </w:rPr>
        <w:t xml:space="preserve">, a gut parasite </w:t>
      </w:r>
      <w:r w:rsidR="000B2602">
        <w:rPr>
          <w:rFonts w:ascii="Arial" w:eastAsia="Calibri" w:hAnsi="Arial" w:cs="Arial"/>
          <w:noProof/>
          <w:szCs w:val="22"/>
          <w:lang w:eastAsia="en-AU"/>
        </w:rPr>
        <w:t xml:space="preserve">also found in </w:t>
      </w:r>
      <w:r w:rsidR="00F65255">
        <w:rPr>
          <w:rFonts w:ascii="Arial" w:eastAsia="Calibri" w:hAnsi="Arial" w:cs="Arial"/>
          <w:noProof/>
          <w:szCs w:val="22"/>
          <w:lang w:eastAsia="en-AU"/>
        </w:rPr>
        <w:t>cats that can cause</w:t>
      </w:r>
      <w:r w:rsidRPr="00352802">
        <w:rPr>
          <w:rFonts w:ascii="Arial" w:eastAsia="Calibri" w:hAnsi="Arial" w:cs="Arial"/>
          <w:noProof/>
          <w:szCs w:val="22"/>
          <w:lang w:eastAsia="en-AU"/>
        </w:rPr>
        <w:t xml:space="preserve"> abortion in sheep, cats don’t develop immunity</w:t>
      </w:r>
      <w:r w:rsidRPr="00352802">
        <w:rPr>
          <w:rFonts w:ascii="Arial" w:eastAsia="Calibri" w:hAnsi="Arial" w:cs="Arial"/>
          <w:color w:val="001A33"/>
          <w:szCs w:val="22"/>
        </w:rPr>
        <w:t xml:space="preserve"> </w:t>
      </w:r>
      <w:r w:rsidRPr="00352802">
        <w:rPr>
          <w:rFonts w:ascii="Arial" w:eastAsia="Calibri" w:hAnsi="Arial" w:cs="Arial"/>
          <w:noProof/>
          <w:szCs w:val="22"/>
          <w:lang w:eastAsia="en-AU"/>
        </w:rPr>
        <w:t xml:space="preserve">to </w:t>
      </w:r>
      <w:r w:rsidRPr="0062594D">
        <w:rPr>
          <w:rFonts w:ascii="Arial" w:eastAsia="Calibri" w:hAnsi="Arial" w:cs="Arial"/>
          <w:i/>
          <w:noProof/>
          <w:szCs w:val="22"/>
          <w:lang w:eastAsia="en-AU"/>
        </w:rPr>
        <w:t>Sarcocystis</w:t>
      </w:r>
      <w:r w:rsidRPr="00352802">
        <w:rPr>
          <w:rFonts w:ascii="Arial" w:eastAsia="Calibri" w:hAnsi="Arial" w:cs="Arial"/>
          <w:noProof/>
          <w:szCs w:val="22"/>
          <w:lang w:eastAsia="en-AU"/>
        </w:rPr>
        <w:t xml:space="preserve"> and can become reinfected repeatedly throughout their lives.</w:t>
      </w:r>
    </w:p>
    <w:p w14:paraId="1D626355" w14:textId="539E6C8A" w:rsidR="00642656" w:rsidRPr="00D5000C" w:rsidRDefault="00642656" w:rsidP="00C66143">
      <w:pPr>
        <w:pStyle w:val="Heading2"/>
        <w:tabs>
          <w:tab w:val="left" w:pos="284"/>
        </w:tabs>
      </w:pPr>
      <w:r>
        <w:t xml:space="preserve">How do I prevent </w:t>
      </w:r>
      <w:proofErr w:type="spellStart"/>
      <w:r w:rsidR="00846D27">
        <w:t>Sarco</w:t>
      </w:r>
      <w:proofErr w:type="spellEnd"/>
      <w:r>
        <w:t>?</w:t>
      </w:r>
    </w:p>
    <w:p w14:paraId="75300C2A" w14:textId="406E58A0" w:rsidR="009D30F8" w:rsidRPr="00846D27" w:rsidRDefault="009D30F8" w:rsidP="0062594D">
      <w:pPr>
        <w:spacing w:before="120" w:after="200" w:line="300" w:lineRule="atLeast"/>
        <w:ind w:left="1"/>
        <w:contextualSpacing/>
        <w:rPr>
          <w:rFonts w:eastAsia="MS Mincho" w:cs="Arial"/>
          <w:b/>
          <w:szCs w:val="22"/>
          <w:lang w:eastAsia="ja-JP"/>
        </w:rPr>
      </w:pPr>
      <w:r w:rsidRPr="00846D27">
        <w:rPr>
          <w:rFonts w:eastAsia="MS Mincho" w:cs="Arial"/>
          <w:b/>
          <w:szCs w:val="22"/>
          <w:lang w:eastAsia="ja-JP"/>
        </w:rPr>
        <w:t>Some tips include:</w:t>
      </w:r>
    </w:p>
    <w:p w14:paraId="4F4F9973" w14:textId="77777777" w:rsidR="009D30F8" w:rsidRPr="00846D27" w:rsidRDefault="009D30F8" w:rsidP="0062594D">
      <w:pPr>
        <w:numPr>
          <w:ilvl w:val="0"/>
          <w:numId w:val="25"/>
        </w:numPr>
        <w:spacing w:before="120" w:after="200" w:line="300" w:lineRule="atLeast"/>
        <w:contextualSpacing/>
        <w:rPr>
          <w:rFonts w:eastAsia="MS Mincho" w:cs="Arial"/>
          <w:szCs w:val="22"/>
          <w:lang w:eastAsia="ja-JP"/>
        </w:rPr>
      </w:pPr>
      <w:r w:rsidRPr="00846D27">
        <w:rPr>
          <w:rFonts w:eastAsia="MS Mincho" w:cs="Arial"/>
          <w:szCs w:val="22"/>
          <w:lang w:eastAsia="ja-JP"/>
        </w:rPr>
        <w:t>Keep livestock feed secure from access by cats.</w:t>
      </w:r>
    </w:p>
    <w:p w14:paraId="3BBEA3B9" w14:textId="77777777" w:rsidR="009D30F8" w:rsidRPr="00846D27" w:rsidRDefault="009D30F8" w:rsidP="0062594D">
      <w:pPr>
        <w:numPr>
          <w:ilvl w:val="0"/>
          <w:numId w:val="25"/>
        </w:numPr>
        <w:spacing w:before="120" w:after="200" w:line="300" w:lineRule="atLeast"/>
        <w:contextualSpacing/>
        <w:rPr>
          <w:rFonts w:eastAsia="MS Mincho" w:cs="Arial"/>
          <w:szCs w:val="22"/>
          <w:lang w:eastAsia="ja-JP"/>
        </w:rPr>
      </w:pPr>
      <w:r w:rsidRPr="00846D27">
        <w:rPr>
          <w:rFonts w:eastAsia="MS Mincho" w:cs="Arial"/>
          <w:szCs w:val="22"/>
          <w:lang w:eastAsia="ja-JP"/>
        </w:rPr>
        <w:t xml:space="preserve">Do not feed domestic cats (and dogs) uncooked meat or offal and do not allow them to scavenge carcasses. </w:t>
      </w:r>
    </w:p>
    <w:p w14:paraId="1B9BCCF9" w14:textId="01AE8825" w:rsidR="009D30F8" w:rsidRPr="00846D27" w:rsidRDefault="009D30F8" w:rsidP="0062594D">
      <w:pPr>
        <w:numPr>
          <w:ilvl w:val="0"/>
          <w:numId w:val="25"/>
        </w:numPr>
        <w:spacing w:before="120" w:after="200" w:line="300" w:lineRule="atLeast"/>
        <w:contextualSpacing/>
        <w:rPr>
          <w:rFonts w:eastAsia="MS Mincho" w:cs="Arial"/>
          <w:szCs w:val="22"/>
          <w:lang w:eastAsia="ja-JP"/>
        </w:rPr>
      </w:pPr>
      <w:r w:rsidRPr="00846D27">
        <w:rPr>
          <w:rFonts w:eastAsia="MS Mincho" w:cs="Arial"/>
          <w:szCs w:val="22"/>
          <w:lang w:eastAsia="ja-JP"/>
        </w:rPr>
        <w:t>Bury or burn carcasses immediately or dispose of in a secure pit</w:t>
      </w:r>
      <w:r w:rsidR="000F3EBC">
        <w:rPr>
          <w:rFonts w:eastAsia="MS Mincho" w:cs="Arial"/>
          <w:szCs w:val="22"/>
          <w:lang w:eastAsia="ja-JP"/>
        </w:rPr>
        <w:t>.</w:t>
      </w:r>
    </w:p>
    <w:p w14:paraId="43131AFD" w14:textId="77777777" w:rsidR="009D30F8" w:rsidRPr="009D30F8" w:rsidRDefault="009D30F8" w:rsidP="0062594D">
      <w:pPr>
        <w:numPr>
          <w:ilvl w:val="0"/>
          <w:numId w:val="25"/>
        </w:numPr>
        <w:spacing w:before="120" w:after="200" w:line="300" w:lineRule="atLeast"/>
        <w:contextualSpacing/>
        <w:rPr>
          <w:rFonts w:eastAsia="Calibri" w:cs="Arial"/>
          <w:sz w:val="24"/>
        </w:rPr>
      </w:pPr>
      <w:r w:rsidRPr="009D30F8">
        <w:rPr>
          <w:rFonts w:eastAsia="MS Mincho" w:cs="Arial"/>
          <w:szCs w:val="22"/>
          <w:lang w:eastAsia="ja-JP"/>
        </w:rPr>
        <w:t>Control feral cat populations.</w:t>
      </w:r>
    </w:p>
    <w:p w14:paraId="34221F5D" w14:textId="03274315" w:rsidR="00DB7C91" w:rsidRDefault="00846D27" w:rsidP="0062594D">
      <w:pPr>
        <w:spacing w:before="120" w:after="120" w:line="300" w:lineRule="atLeast"/>
        <w:rPr>
          <w:rFonts w:eastAsia="Calibri" w:cs="Times New Roman"/>
          <w:szCs w:val="22"/>
          <w:lang w:val="en-US"/>
        </w:rPr>
      </w:pPr>
      <w:r w:rsidRPr="00846D27">
        <w:rPr>
          <w:rFonts w:eastAsia="MS Mincho" w:cs="Arial"/>
          <w:szCs w:val="22"/>
          <w:lang w:eastAsia="ja-JP"/>
        </w:rPr>
        <w:t xml:space="preserve">There is no treatment for cysts in sheep or infection in cats. </w:t>
      </w:r>
      <w:r w:rsidRPr="00846D27">
        <w:rPr>
          <w:rFonts w:eastAsia="Calibri" w:cs="Times New Roman"/>
          <w:szCs w:val="22"/>
          <w:lang w:val="en-US"/>
        </w:rPr>
        <w:t xml:space="preserve">Prevention involves breaking the life cycle of the parasite by stopping cats eating infected sheep </w:t>
      </w:r>
      <w:proofErr w:type="spellStart"/>
      <w:r w:rsidRPr="00846D27">
        <w:rPr>
          <w:rFonts w:eastAsia="Calibri" w:cs="Times New Roman"/>
          <w:szCs w:val="22"/>
          <w:lang w:val="en-US"/>
        </w:rPr>
        <w:t>carcases</w:t>
      </w:r>
      <w:proofErr w:type="spellEnd"/>
      <w:r w:rsidRPr="00846D27">
        <w:rPr>
          <w:rFonts w:eastAsia="Calibri" w:cs="Times New Roman"/>
          <w:szCs w:val="22"/>
          <w:lang w:val="en-US"/>
        </w:rPr>
        <w:t xml:space="preserve"> and preventing infected cat </w:t>
      </w:r>
      <w:proofErr w:type="spellStart"/>
      <w:r w:rsidRPr="00846D27">
        <w:rPr>
          <w:rFonts w:eastAsia="Calibri" w:cs="Times New Roman"/>
          <w:szCs w:val="22"/>
          <w:lang w:val="en-US"/>
        </w:rPr>
        <w:t>faeces</w:t>
      </w:r>
      <w:proofErr w:type="spellEnd"/>
      <w:r w:rsidRPr="00846D27">
        <w:rPr>
          <w:rFonts w:eastAsia="Calibri" w:cs="Times New Roman"/>
          <w:szCs w:val="22"/>
          <w:lang w:val="en-US"/>
        </w:rPr>
        <w:t xml:space="preserve"> from contaminating pasture.</w:t>
      </w:r>
      <w:r w:rsidR="00DB7C91">
        <w:rPr>
          <w:rFonts w:eastAsia="Calibri" w:cs="Times New Roman"/>
          <w:szCs w:val="22"/>
          <w:lang w:val="en-US"/>
        </w:rPr>
        <w:t xml:space="preserve"> </w:t>
      </w:r>
    </w:p>
    <w:p w14:paraId="081A6979" w14:textId="6582D0E6" w:rsidR="00846D27" w:rsidRDefault="00DB7C91" w:rsidP="0062594D">
      <w:pPr>
        <w:spacing w:before="120" w:after="120" w:line="300" w:lineRule="atLeast"/>
        <w:rPr>
          <w:rFonts w:eastAsia="Calibri" w:cs="Times New Roman"/>
          <w:szCs w:val="22"/>
          <w:lang w:val="en-US"/>
        </w:rPr>
      </w:pPr>
      <w:r>
        <w:rPr>
          <w:rFonts w:eastAsia="Calibri" w:cs="Times New Roman"/>
          <w:szCs w:val="22"/>
          <w:lang w:val="en-US"/>
        </w:rPr>
        <w:t xml:space="preserve">Cats are territorial, so completely eliminating domestic cats may allow feral cats with uncontrolled breeding to establish themselves in the same area. This may also lead to bigger problems with respect to another disease carried by young cats called </w:t>
      </w:r>
      <w:r w:rsidRPr="0062594D">
        <w:rPr>
          <w:rFonts w:eastAsia="Calibri" w:cs="Times New Roman"/>
          <w:szCs w:val="22"/>
          <w:lang w:val="en-US"/>
        </w:rPr>
        <w:t>Toxoplasmosis</w:t>
      </w:r>
      <w:r>
        <w:rPr>
          <w:rFonts w:eastAsia="Calibri" w:cs="Times New Roman"/>
          <w:szCs w:val="22"/>
          <w:lang w:val="en-US"/>
        </w:rPr>
        <w:t>, which has a similar lifecycle to</w:t>
      </w:r>
      <w:r w:rsidR="00C66143">
        <w:rPr>
          <w:rFonts w:eastAsia="Calibri" w:cs="Times New Roman"/>
          <w:szCs w:val="22"/>
          <w:lang w:val="en-US"/>
        </w:rPr>
        <w:t xml:space="preserve"> </w:t>
      </w:r>
      <w:proofErr w:type="spellStart"/>
      <w:r w:rsidR="00CB1C27">
        <w:rPr>
          <w:rFonts w:eastAsia="Calibri" w:cs="Times New Roman"/>
          <w:szCs w:val="22"/>
          <w:lang w:val="en-US"/>
        </w:rPr>
        <w:t>sarco</w:t>
      </w:r>
      <w:proofErr w:type="spellEnd"/>
      <w:r>
        <w:rPr>
          <w:rFonts w:eastAsia="Calibri" w:cs="Times New Roman"/>
          <w:szCs w:val="22"/>
          <w:lang w:val="en-US"/>
        </w:rPr>
        <w:t xml:space="preserve">, and can cause abortion in ewes. </w:t>
      </w:r>
    </w:p>
    <w:p w14:paraId="62BE24B7" w14:textId="6602552D" w:rsidR="00D80B6E" w:rsidRDefault="00C06164" w:rsidP="0062594D">
      <w:pPr>
        <w:spacing w:before="120" w:after="120" w:line="300" w:lineRule="atLeast"/>
        <w:rPr>
          <w:rFonts w:eastAsia="Calibri" w:cs="Times New Roman"/>
          <w:szCs w:val="22"/>
          <w:lang w:val="en-US"/>
        </w:rPr>
      </w:pPr>
      <w:r>
        <w:rPr>
          <w:rFonts w:eastAsia="Calibri" w:cs="Times New Roman"/>
          <w:szCs w:val="22"/>
          <w:lang w:val="en-US"/>
        </w:rPr>
        <w:t>S</w:t>
      </w:r>
      <w:r w:rsidR="00352802">
        <w:rPr>
          <w:rFonts w:eastAsia="Calibri" w:cs="Times New Roman"/>
          <w:szCs w:val="22"/>
          <w:lang w:val="en-US"/>
        </w:rPr>
        <w:t>porocysts</w:t>
      </w:r>
      <w:r w:rsidR="00CB1C27">
        <w:rPr>
          <w:rFonts w:eastAsia="Calibri" w:cs="Times New Roman"/>
          <w:szCs w:val="22"/>
          <w:lang w:val="en-US"/>
        </w:rPr>
        <w:t>,</w:t>
      </w:r>
      <w:r w:rsidR="00D80B6E">
        <w:rPr>
          <w:rFonts w:eastAsia="Calibri" w:cs="Times New Roman"/>
          <w:szCs w:val="22"/>
          <w:lang w:val="en-US"/>
        </w:rPr>
        <w:t xml:space="preserve"> </w:t>
      </w:r>
      <w:r w:rsidR="00CB1C27">
        <w:rPr>
          <w:rFonts w:eastAsia="Calibri" w:cs="Times New Roman"/>
          <w:szCs w:val="22"/>
          <w:lang w:val="en-US"/>
        </w:rPr>
        <w:t>t</w:t>
      </w:r>
      <w:r w:rsidR="00352802">
        <w:rPr>
          <w:rFonts w:eastAsia="Calibri" w:cs="Times New Roman"/>
          <w:szCs w:val="22"/>
          <w:lang w:val="en-US"/>
        </w:rPr>
        <w:t xml:space="preserve">he infective stage of the </w:t>
      </w:r>
      <w:proofErr w:type="spellStart"/>
      <w:r>
        <w:rPr>
          <w:rFonts w:eastAsia="Calibri" w:cs="Times New Roman"/>
          <w:szCs w:val="22"/>
          <w:lang w:val="en-US"/>
        </w:rPr>
        <w:t>sarco</w:t>
      </w:r>
      <w:proofErr w:type="spellEnd"/>
      <w:r>
        <w:rPr>
          <w:rFonts w:eastAsia="Calibri" w:cs="Times New Roman"/>
          <w:szCs w:val="22"/>
          <w:lang w:val="en-US"/>
        </w:rPr>
        <w:t xml:space="preserve"> </w:t>
      </w:r>
      <w:r w:rsidR="00352802">
        <w:rPr>
          <w:rFonts w:eastAsia="Calibri" w:cs="Times New Roman"/>
          <w:szCs w:val="22"/>
          <w:lang w:val="en-US"/>
        </w:rPr>
        <w:t xml:space="preserve">parasites </w:t>
      </w:r>
      <w:r>
        <w:rPr>
          <w:rFonts w:eastAsia="Calibri" w:cs="Times New Roman"/>
          <w:szCs w:val="22"/>
          <w:lang w:val="en-US"/>
        </w:rPr>
        <w:t xml:space="preserve">in </w:t>
      </w:r>
      <w:r w:rsidR="00352802">
        <w:rPr>
          <w:rFonts w:eastAsia="Calibri" w:cs="Times New Roman"/>
          <w:szCs w:val="22"/>
          <w:lang w:val="en-US"/>
        </w:rPr>
        <w:t xml:space="preserve">sheep, are present in cat </w:t>
      </w:r>
      <w:proofErr w:type="spellStart"/>
      <w:r w:rsidR="00352802">
        <w:rPr>
          <w:rFonts w:eastAsia="Calibri" w:cs="Times New Roman"/>
          <w:szCs w:val="22"/>
          <w:lang w:val="en-US"/>
        </w:rPr>
        <w:t>faeces</w:t>
      </w:r>
      <w:proofErr w:type="spellEnd"/>
      <w:r w:rsidR="00D80B6E">
        <w:rPr>
          <w:rFonts w:eastAsia="Calibri" w:cs="Times New Roman"/>
          <w:szCs w:val="22"/>
          <w:lang w:val="en-US"/>
        </w:rPr>
        <w:t xml:space="preserve"> </w:t>
      </w:r>
      <w:r>
        <w:rPr>
          <w:rFonts w:eastAsia="Calibri" w:cs="Times New Roman"/>
          <w:szCs w:val="22"/>
          <w:lang w:val="en-US"/>
        </w:rPr>
        <w:t xml:space="preserve">and </w:t>
      </w:r>
      <w:r w:rsidR="00352802">
        <w:rPr>
          <w:rFonts w:eastAsia="Calibri" w:cs="Times New Roman"/>
          <w:szCs w:val="22"/>
          <w:lang w:val="en-US"/>
        </w:rPr>
        <w:t xml:space="preserve">can survive 6-8 months in the environment. </w:t>
      </w:r>
      <w:r w:rsidR="00A02181">
        <w:rPr>
          <w:rFonts w:eastAsia="Calibri" w:cs="Times New Roman"/>
          <w:szCs w:val="22"/>
          <w:lang w:val="en-US"/>
        </w:rPr>
        <w:t xml:space="preserve">Recent research on Kangaroo Island suggests that low soil pH and high clay content are risk factors for </w:t>
      </w:r>
      <w:proofErr w:type="spellStart"/>
      <w:r w:rsidR="00CB1C27">
        <w:rPr>
          <w:rFonts w:eastAsia="Calibri" w:cs="Times New Roman"/>
          <w:szCs w:val="22"/>
          <w:lang w:val="en-US"/>
        </w:rPr>
        <w:t>sarco</w:t>
      </w:r>
      <w:proofErr w:type="spellEnd"/>
      <w:r w:rsidR="00CB1C27">
        <w:rPr>
          <w:rFonts w:eastAsia="Calibri" w:cs="Times New Roman"/>
          <w:szCs w:val="22"/>
          <w:lang w:val="en-US"/>
        </w:rPr>
        <w:t xml:space="preserve"> </w:t>
      </w:r>
      <w:r w:rsidR="00352802">
        <w:rPr>
          <w:rFonts w:eastAsia="Calibri" w:cs="Times New Roman"/>
          <w:szCs w:val="22"/>
          <w:lang w:val="en-US"/>
        </w:rPr>
        <w:t xml:space="preserve">by potentially influencing survival </w:t>
      </w:r>
      <w:r w:rsidR="009D30F8">
        <w:rPr>
          <w:rFonts w:eastAsia="Calibri" w:cs="Times New Roman"/>
          <w:szCs w:val="22"/>
          <w:lang w:val="en-US"/>
        </w:rPr>
        <w:t xml:space="preserve">of </w:t>
      </w:r>
      <w:r w:rsidR="00352802">
        <w:rPr>
          <w:rFonts w:eastAsia="Calibri" w:cs="Times New Roman"/>
          <w:szCs w:val="22"/>
          <w:lang w:val="en-US"/>
        </w:rPr>
        <w:t xml:space="preserve">sporocysts in the environment. </w:t>
      </w:r>
    </w:p>
    <w:p w14:paraId="67024D19" w14:textId="53E61AAE" w:rsidR="00642656" w:rsidRPr="000B2602" w:rsidRDefault="009D30F8" w:rsidP="000B2602">
      <w:pPr>
        <w:spacing w:before="120" w:after="120" w:line="300" w:lineRule="atLeast"/>
        <w:rPr>
          <w:rFonts w:eastAsia="Calibri" w:cs="Arial"/>
          <w:sz w:val="24"/>
        </w:rPr>
      </w:pPr>
      <w:r>
        <w:rPr>
          <w:rFonts w:eastAsia="Calibri" w:cs="Times New Roman"/>
          <w:szCs w:val="22"/>
          <w:lang w:val="en-US"/>
        </w:rPr>
        <w:t xml:space="preserve">The effectiveness of agricultural lime to reduce survival </w:t>
      </w:r>
      <w:r w:rsidR="00CB1C27">
        <w:rPr>
          <w:rFonts w:eastAsia="Calibri" w:cs="Times New Roman"/>
          <w:szCs w:val="22"/>
          <w:lang w:val="en-US"/>
        </w:rPr>
        <w:t>of</w:t>
      </w:r>
      <w:r>
        <w:rPr>
          <w:rFonts w:eastAsia="Calibri" w:cs="Times New Roman"/>
          <w:szCs w:val="22"/>
          <w:lang w:val="en-US"/>
        </w:rPr>
        <w:t xml:space="preserve"> </w:t>
      </w:r>
      <w:proofErr w:type="spellStart"/>
      <w:r w:rsidR="00CB1C27">
        <w:rPr>
          <w:rFonts w:eastAsia="Calibri" w:cs="Times New Roman"/>
          <w:szCs w:val="22"/>
          <w:lang w:val="en-US"/>
        </w:rPr>
        <w:t>sarco</w:t>
      </w:r>
      <w:proofErr w:type="spellEnd"/>
      <w:r w:rsidR="00CB1C27">
        <w:rPr>
          <w:rFonts w:eastAsia="Calibri" w:cs="Times New Roman"/>
          <w:szCs w:val="22"/>
          <w:lang w:val="en-US"/>
        </w:rPr>
        <w:t xml:space="preserve"> </w:t>
      </w:r>
      <w:r>
        <w:rPr>
          <w:rFonts w:eastAsia="Calibri" w:cs="Times New Roman"/>
          <w:szCs w:val="22"/>
          <w:lang w:val="en-US"/>
        </w:rPr>
        <w:t>in soils has not yet been tested but has been suggested to potentially reduce incidence of infectio</w:t>
      </w:r>
      <w:r w:rsidR="000B2602">
        <w:rPr>
          <w:rFonts w:eastAsia="Calibri" w:cs="Times New Roman"/>
          <w:szCs w:val="22"/>
          <w:lang w:val="en-US"/>
        </w:rPr>
        <w:t xml:space="preserve">n. </w:t>
      </w:r>
    </w:p>
    <w:sectPr w:rsidR="00642656" w:rsidRPr="000B2602" w:rsidSect="000A309A">
      <w:footerReference w:type="default" r:id="rId14"/>
      <w:headerReference w:type="first" r:id="rId15"/>
      <w:type w:val="continuous"/>
      <w:pgSz w:w="11900" w:h="16840"/>
      <w:pgMar w:top="851" w:right="851" w:bottom="851" w:left="851" w:header="28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1CAAD1" w14:textId="77777777" w:rsidR="00847986" w:rsidRDefault="00847986" w:rsidP="00CB0DB5">
      <w:r>
        <w:separator/>
      </w:r>
    </w:p>
  </w:endnote>
  <w:endnote w:type="continuationSeparator" w:id="0">
    <w:p w14:paraId="0456A401" w14:textId="77777777" w:rsidR="00847986" w:rsidRDefault="00847986" w:rsidP="00CB0D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Arial Bold">
    <w:panose1 w:val="020B0704020202020204"/>
    <w:charset w:val="00"/>
    <w:family w:val="auto"/>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FB1E98" w14:textId="77777777" w:rsidR="00B87DD4" w:rsidRPr="008700C4" w:rsidRDefault="008700C4" w:rsidP="00B87DD4">
    <w:pPr>
      <w:rPr>
        <w:rFonts w:cs="Arial"/>
        <w:sz w:val="18"/>
        <w:szCs w:val="18"/>
      </w:rPr>
    </w:pPr>
    <w:r w:rsidRPr="00184DBA">
      <w:rPr>
        <w:rFonts w:cs="Arial"/>
        <w:b/>
        <w:noProof/>
        <w:sz w:val="18"/>
        <w:szCs w:val="18"/>
        <w:lang w:eastAsia="en-AU"/>
      </w:rPr>
      <mc:AlternateContent>
        <mc:Choice Requires="wps">
          <w:drawing>
            <wp:anchor distT="0" distB="0" distL="114300" distR="114300" simplePos="0" relativeHeight="251669504" behindDoc="0" locked="0" layoutInCell="1" allowOverlap="1" wp14:anchorId="42CBBE08" wp14:editId="29881339">
              <wp:simplePos x="0" y="0"/>
              <wp:positionH relativeFrom="column">
                <wp:posOffset>5715</wp:posOffset>
              </wp:positionH>
              <wp:positionV relativeFrom="page">
                <wp:posOffset>9244965</wp:posOffset>
              </wp:positionV>
              <wp:extent cx="6479540" cy="0"/>
              <wp:effectExtent l="0" t="0" r="35560" b="19050"/>
              <wp:wrapNone/>
              <wp:docPr id="2" name="Straight Connector 2"/>
              <wp:cNvGraphicFramePr/>
              <a:graphic xmlns:a="http://schemas.openxmlformats.org/drawingml/2006/main">
                <a:graphicData uri="http://schemas.microsoft.com/office/word/2010/wordprocessingShape">
                  <wps:wsp>
                    <wps:cNvCnPr/>
                    <wps:spPr>
                      <a:xfrm>
                        <a:off x="0" y="0"/>
                        <a:ext cx="6479540" cy="0"/>
                      </a:xfrm>
                      <a:prstGeom prst="line">
                        <a:avLst/>
                      </a:prstGeom>
                      <a:ln w="6350">
                        <a:solidFill>
                          <a:schemeClr val="bg1">
                            <a:lumMod val="75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11F424A0" id="Straight Connector 2"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page" from=".45pt,727.95pt" to="510.65pt,72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" strokecolor="#bfbfbf [2412]" strokeweight=".5pt">
              <v:stroke joinstyle="miter"/>
              <w10:wrap anchory="page"/>
            </v:line>
          </w:pict>
        </mc:Fallback>
      </mc:AlternateContent>
    </w:r>
    <w:r w:rsidR="00184DBA" w:rsidRPr="00184DBA">
      <w:rPr>
        <w:rFonts w:cs="Arial"/>
        <w:b/>
        <w:noProof/>
        <w:sz w:val="18"/>
        <w:szCs w:val="18"/>
        <w:lang w:eastAsia="en-AU"/>
      </w:rPr>
      <mc:AlternateContent>
        <mc:Choice Requires="wps">
          <w:drawing>
            <wp:anchor distT="0" distB="0" distL="0" distR="0" simplePos="0" relativeHeight="251668480" behindDoc="1" locked="0" layoutInCell="1" allowOverlap="1" wp14:anchorId="22C5EC85" wp14:editId="750FC0C8">
              <wp:simplePos x="0" y="0"/>
              <wp:positionH relativeFrom="column">
                <wp:posOffset>-540385</wp:posOffset>
              </wp:positionH>
              <wp:positionV relativeFrom="page">
                <wp:posOffset>8953500</wp:posOffset>
              </wp:positionV>
              <wp:extent cx="7563485" cy="358140"/>
              <wp:effectExtent l="0" t="0" r="0" b="3810"/>
              <wp:wrapSquare wrapText="bothSides"/>
              <wp:docPr id="3" name="Rectangle 3"/>
              <wp:cNvGraphicFramePr/>
              <a:graphic xmlns:a="http://schemas.openxmlformats.org/drawingml/2006/main">
                <a:graphicData uri="http://schemas.microsoft.com/office/word/2010/wordprocessingShape">
                  <wps:wsp>
                    <wps:cNvSpPr/>
                    <wps:spPr>
                      <a:xfrm>
                        <a:off x="0" y="0"/>
                        <a:ext cx="7563485" cy="358140"/>
                      </a:xfrm>
                      <a:prstGeom prst="rect">
                        <a:avLst/>
                      </a:prstGeom>
                      <a:noFill/>
                      <a:ln>
                        <a:no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A2B7AF" id="Rectangle 3" o:spid="_x0000_s1026" style="position:absolute;margin-left:-42.55pt;margin-top:705pt;width:595.55pt;height:28.2pt;z-index:-251648000;visibility:visible;mso-wrap-style:squar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" filled="f" stroked="f" strokeweight="1pt">
              <w10:wrap type="square" anchory="page"/>
            </v:rect>
          </w:pict>
        </mc:Fallback>
      </mc:AlternateContent>
    </w:r>
    <w:r w:rsidR="00D24A75" w:rsidRPr="00184DBA">
      <w:rPr>
        <w:rFonts w:cs="Arial"/>
        <w:b/>
        <w:noProof/>
        <w:sz w:val="18"/>
        <w:szCs w:val="18"/>
        <w:lang w:eastAsia="en-AU"/>
      </w:rPr>
      <w:drawing>
        <wp:anchor distT="0" distB="0" distL="114300" distR="114300" simplePos="0" relativeHeight="251670528" behindDoc="0" locked="0" layoutInCell="1" allowOverlap="1" wp14:anchorId="515F85F5" wp14:editId="58A2E2D1">
          <wp:simplePos x="0" y="0"/>
          <wp:positionH relativeFrom="column">
            <wp:posOffset>4755515</wp:posOffset>
          </wp:positionH>
          <wp:positionV relativeFrom="page">
            <wp:posOffset>9486900</wp:posOffset>
          </wp:positionV>
          <wp:extent cx="1862455" cy="1046480"/>
          <wp:effectExtent l="0" t="0" r="0" b="0"/>
          <wp:wrapNone/>
          <wp:docPr id="6" name="Picture 6" descr="Brand South Australia and Government of South Australia – Primary Industries and Regions SA" title="Brand South Australia and PIR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Brand South Australia and Government of South Australia – Primary Industries and Regions SA" title="Brand South Australia and PIRSA"/>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bwMode="auto">
                  <a:xfrm>
                    <a:off x="0" y="0"/>
                    <a:ext cx="1862455" cy="104648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anchor>
      </w:drawing>
    </w:r>
    <w:r w:rsidR="00184DBA" w:rsidRPr="00184DBA">
      <w:rPr>
        <w:rFonts w:cs="Arial"/>
        <w:b/>
        <w:sz w:val="18"/>
        <w:szCs w:val="18"/>
      </w:rPr>
      <w:t>FOR FURTHER INFORMATION:</w:t>
    </w:r>
    <w:r w:rsidR="00184DBA">
      <w:rPr>
        <w:rFonts w:cs="Arial"/>
        <w:sz w:val="18"/>
        <w:szCs w:val="18"/>
      </w:rPr>
      <w:t xml:space="preserve"> </w:t>
    </w:r>
    <w:r w:rsidR="00184DBA">
      <w:rPr>
        <w:rFonts w:cs="Arial"/>
        <w:sz w:val="18"/>
        <w:szCs w:val="18"/>
      </w:rPr>
      <w:br/>
    </w:r>
    <w:r w:rsidR="00B87DD4">
      <w:rPr>
        <w:rFonts w:cs="Arial"/>
        <w:sz w:val="18"/>
        <w:szCs w:val="18"/>
      </w:rPr>
      <w:t>Contact your</w:t>
    </w:r>
    <w:r w:rsidR="00B87DD4" w:rsidRPr="008700C4">
      <w:rPr>
        <w:rFonts w:cs="Arial"/>
        <w:sz w:val="18"/>
        <w:szCs w:val="18"/>
      </w:rPr>
      <w:t xml:space="preserve"> local veterinarian, livestock consultant</w:t>
    </w:r>
    <w:r w:rsidR="00B87DD4">
      <w:rPr>
        <w:rFonts w:cs="Arial"/>
        <w:sz w:val="18"/>
        <w:szCs w:val="18"/>
      </w:rPr>
      <w:t xml:space="preserve"> or PIRSA Animal Health Officer</w:t>
    </w:r>
  </w:p>
  <w:p w14:paraId="48D19585" w14:textId="77777777" w:rsidR="00B87DD4" w:rsidRPr="00D24A75" w:rsidRDefault="00B87DD4" w:rsidP="00B87DD4">
    <w:pPr>
      <w:rPr>
        <w:rFonts w:cs="Arial"/>
        <w:sz w:val="18"/>
        <w:szCs w:val="18"/>
      </w:rPr>
    </w:pPr>
    <w:r>
      <w:rPr>
        <w:rFonts w:cs="Arial"/>
        <w:sz w:val="18"/>
        <w:szCs w:val="18"/>
      </w:rPr>
      <w:t xml:space="preserve">Or visit </w:t>
    </w:r>
    <w:r>
      <w:rPr>
        <w:rFonts w:cs="Arial"/>
        <w:b/>
        <w:color w:val="00427A"/>
        <w:sz w:val="18"/>
        <w:szCs w:val="18"/>
      </w:rPr>
      <w:t>www.pir.sa.gov.au/eas</w:t>
    </w:r>
    <w:r>
      <w:rPr>
        <w:rFonts w:cs="Arial"/>
        <w:sz w:val="18"/>
        <w:szCs w:val="18"/>
      </w:rPr>
      <w:t xml:space="preserve"> </w:t>
    </w:r>
  </w:p>
  <w:p w14:paraId="2F79F258" w14:textId="2B61E32A" w:rsidR="00025E04" w:rsidRPr="00D24A75" w:rsidRDefault="00025E04" w:rsidP="00B87DD4">
    <w:pPr>
      <w:rPr>
        <w:rFonts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50838B" w14:textId="77777777" w:rsidR="00847986" w:rsidRDefault="00847986" w:rsidP="00CB0DB5">
      <w:r>
        <w:separator/>
      </w:r>
    </w:p>
  </w:footnote>
  <w:footnote w:type="continuationSeparator" w:id="0">
    <w:p w14:paraId="46E35A34" w14:textId="77777777" w:rsidR="00847986" w:rsidRDefault="00847986" w:rsidP="00CB0D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6BDEED" w14:textId="54D2DFE6" w:rsidR="00E155FE" w:rsidRPr="00431A29" w:rsidRDefault="00DD4821" w:rsidP="00431A29">
    <w:r>
      <w:rPr>
        <w:noProof/>
        <w:lang w:eastAsia="en-AU"/>
      </w:rPr>
      <w:drawing>
        <wp:anchor distT="0" distB="0" distL="114300" distR="114300" simplePos="0" relativeHeight="251674624" behindDoc="0" locked="1" layoutInCell="1" allowOverlap="1" wp14:anchorId="741EEE95" wp14:editId="150EE179">
          <wp:simplePos x="0" y="0"/>
          <wp:positionH relativeFrom="column">
            <wp:posOffset>4051300</wp:posOffset>
          </wp:positionH>
          <wp:positionV relativeFrom="page">
            <wp:posOffset>181610</wp:posOffset>
          </wp:positionV>
          <wp:extent cx="3276600" cy="1548130"/>
          <wp:effectExtent l="0" t="0" r="0" b="0"/>
          <wp:wrapNone/>
          <wp:docPr id="7" name="Picture 7" descr="PIR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RSA Brandmark Outline RGB Rev.png"/>
                  <pic:cNvPicPr/>
                </pic:nvPicPr>
                <pic:blipFill>
                  <a:blip r:embed="rId1">
                    <a:extLst>
                      <a:ext uri="{28A0092B-C50C-407E-A947-70E740481C1C}">
                        <a14:useLocalDpi xmlns:a14="http://schemas.microsoft.com/office/drawing/2010/main" val="0"/>
                      </a:ext>
                    </a:extLst>
                  </a:blip>
                  <a:stretch>
                    <a:fillRect/>
                  </a:stretch>
                </pic:blipFill>
                <pic:spPr>
                  <a:xfrm>
                    <a:off x="0" y="0"/>
                    <a:ext cx="3276600" cy="1548130"/>
                  </a:xfrm>
                  <a:prstGeom prst="rect">
                    <a:avLst/>
                  </a:prstGeom>
                </pic:spPr>
              </pic:pic>
            </a:graphicData>
          </a:graphic>
          <wp14:sizeRelH relativeFrom="margin">
            <wp14:pctWidth>0</wp14:pctWidth>
          </wp14:sizeRelH>
          <wp14:sizeRelV relativeFrom="margin">
            <wp14:pctHeight>0</wp14:pctHeight>
          </wp14:sizeRelV>
        </wp:anchor>
      </w:drawing>
    </w:r>
    <w:r w:rsidR="00431A29">
      <w:rPr>
        <w:noProof/>
        <w:lang w:eastAsia="en-AU"/>
      </w:rPr>
      <w:drawing>
        <wp:anchor distT="0" distB="252095" distL="114300" distR="114300" simplePos="0" relativeHeight="251672576" behindDoc="0" locked="1" layoutInCell="1" allowOverlap="1" wp14:anchorId="3FFB465F" wp14:editId="314FA8E3">
          <wp:simplePos x="0" y="0"/>
          <wp:positionH relativeFrom="page">
            <wp:posOffset>190500</wp:posOffset>
          </wp:positionH>
          <wp:positionV relativeFrom="page">
            <wp:posOffset>182880</wp:posOffset>
          </wp:positionV>
          <wp:extent cx="7185025" cy="2515235"/>
          <wp:effectExtent l="0" t="0" r="0" b="0"/>
          <wp:wrapTopAndBottom/>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RSA A4 Flyer Header.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185025" cy="251523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F44CA40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76D192A"/>
    <w:multiLevelType w:val="hybridMultilevel"/>
    <w:tmpl w:val="4C12B9F2"/>
    <w:lvl w:ilvl="0" w:tplc="FA32007A">
      <w:start w:val="1"/>
      <w:numFmt w:val="decimal"/>
      <w:lvlText w:val="%1."/>
      <w:lvlJc w:val="left"/>
      <w:pPr>
        <w:ind w:left="1080" w:hanging="360"/>
      </w:pPr>
      <w:rPr>
        <w:rFonts w:ascii="Arial Narrow" w:hAnsi="Arial Narrow" w:hint="default"/>
        <w:sz w:val="24"/>
        <w:szCs w:val="24"/>
      </w:rPr>
    </w:lvl>
    <w:lvl w:ilvl="1" w:tplc="04090019" w:tentative="1">
      <w:start w:val="1"/>
      <w:numFmt w:val="lowerLetter"/>
      <w:lvlText w:val="%2."/>
      <w:lvlJc w:val="left"/>
      <w:pPr>
        <w:ind w:left="1779" w:hanging="360"/>
      </w:pPr>
    </w:lvl>
    <w:lvl w:ilvl="2" w:tplc="0409001B" w:tentative="1">
      <w:start w:val="1"/>
      <w:numFmt w:val="lowerRoman"/>
      <w:lvlText w:val="%3."/>
      <w:lvlJc w:val="right"/>
      <w:pPr>
        <w:ind w:left="2499" w:hanging="180"/>
      </w:pPr>
    </w:lvl>
    <w:lvl w:ilvl="3" w:tplc="0409000F" w:tentative="1">
      <w:start w:val="1"/>
      <w:numFmt w:val="decimal"/>
      <w:lvlText w:val="%4."/>
      <w:lvlJc w:val="left"/>
      <w:pPr>
        <w:ind w:left="3219" w:hanging="360"/>
      </w:pPr>
    </w:lvl>
    <w:lvl w:ilvl="4" w:tplc="04090019" w:tentative="1">
      <w:start w:val="1"/>
      <w:numFmt w:val="lowerLetter"/>
      <w:lvlText w:val="%5."/>
      <w:lvlJc w:val="left"/>
      <w:pPr>
        <w:ind w:left="3939" w:hanging="360"/>
      </w:pPr>
    </w:lvl>
    <w:lvl w:ilvl="5" w:tplc="0409001B" w:tentative="1">
      <w:start w:val="1"/>
      <w:numFmt w:val="lowerRoman"/>
      <w:lvlText w:val="%6."/>
      <w:lvlJc w:val="right"/>
      <w:pPr>
        <w:ind w:left="4659" w:hanging="180"/>
      </w:pPr>
    </w:lvl>
    <w:lvl w:ilvl="6" w:tplc="0409000F" w:tentative="1">
      <w:start w:val="1"/>
      <w:numFmt w:val="decimal"/>
      <w:lvlText w:val="%7."/>
      <w:lvlJc w:val="left"/>
      <w:pPr>
        <w:ind w:left="5379" w:hanging="360"/>
      </w:pPr>
    </w:lvl>
    <w:lvl w:ilvl="7" w:tplc="04090019" w:tentative="1">
      <w:start w:val="1"/>
      <w:numFmt w:val="lowerLetter"/>
      <w:lvlText w:val="%8."/>
      <w:lvlJc w:val="left"/>
      <w:pPr>
        <w:ind w:left="6099" w:hanging="360"/>
      </w:pPr>
    </w:lvl>
    <w:lvl w:ilvl="8" w:tplc="0409001B" w:tentative="1">
      <w:start w:val="1"/>
      <w:numFmt w:val="lowerRoman"/>
      <w:lvlText w:val="%9."/>
      <w:lvlJc w:val="right"/>
      <w:pPr>
        <w:ind w:left="6819" w:hanging="180"/>
      </w:pPr>
    </w:lvl>
  </w:abstractNum>
  <w:abstractNum w:abstractNumId="2" w15:restartNumberingAfterBreak="0">
    <w:nsid w:val="0B591596"/>
    <w:multiLevelType w:val="hybridMultilevel"/>
    <w:tmpl w:val="A72CD35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FDD37EF"/>
    <w:multiLevelType w:val="hybridMultilevel"/>
    <w:tmpl w:val="3A14A31A"/>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3D924EA"/>
    <w:multiLevelType w:val="hybridMultilevel"/>
    <w:tmpl w:val="C0B8F8C2"/>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7472E6C"/>
    <w:multiLevelType w:val="hybridMultilevel"/>
    <w:tmpl w:val="67EEB4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87F0041"/>
    <w:multiLevelType w:val="hybridMultilevel"/>
    <w:tmpl w:val="1B3871B0"/>
    <w:lvl w:ilvl="0" w:tplc="0C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CA64F78"/>
    <w:multiLevelType w:val="hybridMultilevel"/>
    <w:tmpl w:val="32BCCDB0"/>
    <w:lvl w:ilvl="0" w:tplc="04090001">
      <w:start w:val="1"/>
      <w:numFmt w:val="bullet"/>
      <w:lvlText w:val=""/>
      <w:lvlJc w:val="left"/>
      <w:pPr>
        <w:ind w:left="1038" w:hanging="360"/>
      </w:pPr>
      <w:rPr>
        <w:rFonts w:ascii="Symbol" w:hAnsi="Symbol" w:hint="default"/>
      </w:rPr>
    </w:lvl>
    <w:lvl w:ilvl="1" w:tplc="04090003">
      <w:start w:val="1"/>
      <w:numFmt w:val="bullet"/>
      <w:lvlText w:val="o"/>
      <w:lvlJc w:val="left"/>
      <w:pPr>
        <w:ind w:left="1758" w:hanging="360"/>
      </w:pPr>
      <w:rPr>
        <w:rFonts w:ascii="Courier New" w:hAnsi="Courier New" w:cs="Courier New" w:hint="default"/>
      </w:rPr>
    </w:lvl>
    <w:lvl w:ilvl="2" w:tplc="04090005" w:tentative="1">
      <w:start w:val="1"/>
      <w:numFmt w:val="bullet"/>
      <w:lvlText w:val=""/>
      <w:lvlJc w:val="left"/>
      <w:pPr>
        <w:ind w:left="2478" w:hanging="360"/>
      </w:pPr>
      <w:rPr>
        <w:rFonts w:ascii="Wingdings" w:hAnsi="Wingdings" w:hint="default"/>
      </w:rPr>
    </w:lvl>
    <w:lvl w:ilvl="3" w:tplc="04090001" w:tentative="1">
      <w:start w:val="1"/>
      <w:numFmt w:val="bullet"/>
      <w:lvlText w:val=""/>
      <w:lvlJc w:val="left"/>
      <w:pPr>
        <w:ind w:left="3198" w:hanging="360"/>
      </w:pPr>
      <w:rPr>
        <w:rFonts w:ascii="Symbol" w:hAnsi="Symbol" w:hint="default"/>
      </w:rPr>
    </w:lvl>
    <w:lvl w:ilvl="4" w:tplc="04090003" w:tentative="1">
      <w:start w:val="1"/>
      <w:numFmt w:val="bullet"/>
      <w:lvlText w:val="o"/>
      <w:lvlJc w:val="left"/>
      <w:pPr>
        <w:ind w:left="3918" w:hanging="360"/>
      </w:pPr>
      <w:rPr>
        <w:rFonts w:ascii="Courier New" w:hAnsi="Courier New" w:cs="Courier New" w:hint="default"/>
      </w:rPr>
    </w:lvl>
    <w:lvl w:ilvl="5" w:tplc="04090005" w:tentative="1">
      <w:start w:val="1"/>
      <w:numFmt w:val="bullet"/>
      <w:lvlText w:val=""/>
      <w:lvlJc w:val="left"/>
      <w:pPr>
        <w:ind w:left="4638" w:hanging="360"/>
      </w:pPr>
      <w:rPr>
        <w:rFonts w:ascii="Wingdings" w:hAnsi="Wingdings" w:hint="default"/>
      </w:rPr>
    </w:lvl>
    <w:lvl w:ilvl="6" w:tplc="04090001" w:tentative="1">
      <w:start w:val="1"/>
      <w:numFmt w:val="bullet"/>
      <w:lvlText w:val=""/>
      <w:lvlJc w:val="left"/>
      <w:pPr>
        <w:ind w:left="5358" w:hanging="360"/>
      </w:pPr>
      <w:rPr>
        <w:rFonts w:ascii="Symbol" w:hAnsi="Symbol" w:hint="default"/>
      </w:rPr>
    </w:lvl>
    <w:lvl w:ilvl="7" w:tplc="04090003" w:tentative="1">
      <w:start w:val="1"/>
      <w:numFmt w:val="bullet"/>
      <w:lvlText w:val="o"/>
      <w:lvlJc w:val="left"/>
      <w:pPr>
        <w:ind w:left="6078" w:hanging="360"/>
      </w:pPr>
      <w:rPr>
        <w:rFonts w:ascii="Courier New" w:hAnsi="Courier New" w:cs="Courier New" w:hint="default"/>
      </w:rPr>
    </w:lvl>
    <w:lvl w:ilvl="8" w:tplc="04090005" w:tentative="1">
      <w:start w:val="1"/>
      <w:numFmt w:val="bullet"/>
      <w:lvlText w:val=""/>
      <w:lvlJc w:val="left"/>
      <w:pPr>
        <w:ind w:left="6798" w:hanging="360"/>
      </w:pPr>
      <w:rPr>
        <w:rFonts w:ascii="Wingdings" w:hAnsi="Wingdings" w:hint="default"/>
      </w:rPr>
    </w:lvl>
  </w:abstractNum>
  <w:abstractNum w:abstractNumId="8" w15:restartNumberingAfterBreak="0">
    <w:nsid w:val="20436FD0"/>
    <w:multiLevelType w:val="hybridMultilevel"/>
    <w:tmpl w:val="93DA78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2F537B0"/>
    <w:multiLevelType w:val="hybridMultilevel"/>
    <w:tmpl w:val="AE0478E4"/>
    <w:lvl w:ilvl="0" w:tplc="FA32007A">
      <w:start w:val="1"/>
      <w:numFmt w:val="decimal"/>
      <w:lvlText w:val="%1."/>
      <w:lvlJc w:val="left"/>
      <w:pPr>
        <w:ind w:left="1080" w:hanging="360"/>
      </w:pPr>
      <w:rPr>
        <w:rFonts w:ascii="Arial Narrow" w:hAnsi="Arial Narrow" w:hint="default"/>
        <w:sz w:val="24"/>
        <w:szCs w:val="24"/>
      </w:rPr>
    </w:lvl>
    <w:lvl w:ilvl="1" w:tplc="04090019">
      <w:start w:val="1"/>
      <w:numFmt w:val="lowerLetter"/>
      <w:lvlText w:val="%2."/>
      <w:lvlJc w:val="left"/>
      <w:pPr>
        <w:ind w:left="1779" w:hanging="360"/>
      </w:pPr>
    </w:lvl>
    <w:lvl w:ilvl="2" w:tplc="0409001B" w:tentative="1">
      <w:start w:val="1"/>
      <w:numFmt w:val="lowerRoman"/>
      <w:lvlText w:val="%3."/>
      <w:lvlJc w:val="right"/>
      <w:pPr>
        <w:ind w:left="2499" w:hanging="180"/>
      </w:pPr>
    </w:lvl>
    <w:lvl w:ilvl="3" w:tplc="0409000F" w:tentative="1">
      <w:start w:val="1"/>
      <w:numFmt w:val="decimal"/>
      <w:lvlText w:val="%4."/>
      <w:lvlJc w:val="left"/>
      <w:pPr>
        <w:ind w:left="3219" w:hanging="360"/>
      </w:pPr>
    </w:lvl>
    <w:lvl w:ilvl="4" w:tplc="04090019" w:tentative="1">
      <w:start w:val="1"/>
      <w:numFmt w:val="lowerLetter"/>
      <w:lvlText w:val="%5."/>
      <w:lvlJc w:val="left"/>
      <w:pPr>
        <w:ind w:left="3939" w:hanging="360"/>
      </w:pPr>
    </w:lvl>
    <w:lvl w:ilvl="5" w:tplc="0409001B" w:tentative="1">
      <w:start w:val="1"/>
      <w:numFmt w:val="lowerRoman"/>
      <w:lvlText w:val="%6."/>
      <w:lvlJc w:val="right"/>
      <w:pPr>
        <w:ind w:left="4659" w:hanging="180"/>
      </w:pPr>
    </w:lvl>
    <w:lvl w:ilvl="6" w:tplc="0409000F" w:tentative="1">
      <w:start w:val="1"/>
      <w:numFmt w:val="decimal"/>
      <w:lvlText w:val="%7."/>
      <w:lvlJc w:val="left"/>
      <w:pPr>
        <w:ind w:left="5379" w:hanging="360"/>
      </w:pPr>
    </w:lvl>
    <w:lvl w:ilvl="7" w:tplc="04090019" w:tentative="1">
      <w:start w:val="1"/>
      <w:numFmt w:val="lowerLetter"/>
      <w:lvlText w:val="%8."/>
      <w:lvlJc w:val="left"/>
      <w:pPr>
        <w:ind w:left="6099" w:hanging="360"/>
      </w:pPr>
    </w:lvl>
    <w:lvl w:ilvl="8" w:tplc="0409001B" w:tentative="1">
      <w:start w:val="1"/>
      <w:numFmt w:val="lowerRoman"/>
      <w:lvlText w:val="%9."/>
      <w:lvlJc w:val="right"/>
      <w:pPr>
        <w:ind w:left="6819" w:hanging="180"/>
      </w:pPr>
    </w:lvl>
  </w:abstractNum>
  <w:abstractNum w:abstractNumId="10" w15:restartNumberingAfterBreak="0">
    <w:nsid w:val="26E71C4C"/>
    <w:multiLevelType w:val="hybridMultilevel"/>
    <w:tmpl w:val="75327A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A8C6B6C"/>
    <w:multiLevelType w:val="hybridMultilevel"/>
    <w:tmpl w:val="39C252AA"/>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29A0590"/>
    <w:multiLevelType w:val="hybridMultilevel"/>
    <w:tmpl w:val="208C1EF0"/>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7EA3B37"/>
    <w:multiLevelType w:val="hybridMultilevel"/>
    <w:tmpl w:val="E45419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9257EF2"/>
    <w:multiLevelType w:val="hybridMultilevel"/>
    <w:tmpl w:val="CF4AE7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7DA4029"/>
    <w:multiLevelType w:val="hybridMultilevel"/>
    <w:tmpl w:val="35AEC98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4C9C33A2"/>
    <w:multiLevelType w:val="hybridMultilevel"/>
    <w:tmpl w:val="FA5A11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E79495F"/>
    <w:multiLevelType w:val="hybridMultilevel"/>
    <w:tmpl w:val="298E8B7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8" w15:restartNumberingAfterBreak="0">
    <w:nsid w:val="4E80515E"/>
    <w:multiLevelType w:val="hybridMultilevel"/>
    <w:tmpl w:val="8B62A55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12F3B40"/>
    <w:multiLevelType w:val="hybridMultilevel"/>
    <w:tmpl w:val="ABC2B054"/>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65711E8"/>
    <w:multiLevelType w:val="hybridMultilevel"/>
    <w:tmpl w:val="394A145C"/>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AC861A3"/>
    <w:multiLevelType w:val="hybridMultilevel"/>
    <w:tmpl w:val="F4A86F62"/>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EF77170"/>
    <w:multiLevelType w:val="hybridMultilevel"/>
    <w:tmpl w:val="760C07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0027ED0"/>
    <w:multiLevelType w:val="hybridMultilevel"/>
    <w:tmpl w:val="B1BCE9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4445679"/>
    <w:multiLevelType w:val="hybridMultilevel"/>
    <w:tmpl w:val="3E103EF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CF6583E"/>
    <w:multiLevelType w:val="hybridMultilevel"/>
    <w:tmpl w:val="F9CA61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661302E"/>
    <w:multiLevelType w:val="hybridMultilevel"/>
    <w:tmpl w:val="04EE69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7A5C5D4C"/>
    <w:multiLevelType w:val="hybridMultilevel"/>
    <w:tmpl w:val="E124ACF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5"/>
  </w:num>
  <w:num w:numId="2">
    <w:abstractNumId w:val="18"/>
  </w:num>
  <w:num w:numId="3">
    <w:abstractNumId w:val="17"/>
  </w:num>
  <w:num w:numId="4">
    <w:abstractNumId w:val="22"/>
  </w:num>
  <w:num w:numId="5">
    <w:abstractNumId w:val="3"/>
  </w:num>
  <w:num w:numId="6">
    <w:abstractNumId w:val="6"/>
  </w:num>
  <w:num w:numId="7">
    <w:abstractNumId w:val="16"/>
  </w:num>
  <w:num w:numId="8">
    <w:abstractNumId w:val="15"/>
  </w:num>
  <w:num w:numId="9">
    <w:abstractNumId w:val="23"/>
  </w:num>
  <w:num w:numId="10">
    <w:abstractNumId w:val="8"/>
  </w:num>
  <w:num w:numId="11">
    <w:abstractNumId w:val="0"/>
  </w:num>
  <w:num w:numId="12">
    <w:abstractNumId w:val="1"/>
  </w:num>
  <w:num w:numId="13">
    <w:abstractNumId w:val="9"/>
  </w:num>
  <w:num w:numId="14">
    <w:abstractNumId w:val="7"/>
  </w:num>
  <w:num w:numId="15">
    <w:abstractNumId w:val="2"/>
  </w:num>
  <w:num w:numId="16">
    <w:abstractNumId w:val="27"/>
  </w:num>
  <w:num w:numId="17">
    <w:abstractNumId w:val="10"/>
  </w:num>
  <w:num w:numId="18">
    <w:abstractNumId w:val="24"/>
  </w:num>
  <w:num w:numId="19">
    <w:abstractNumId w:val="11"/>
  </w:num>
  <w:num w:numId="20">
    <w:abstractNumId w:val="12"/>
  </w:num>
  <w:num w:numId="21">
    <w:abstractNumId w:val="4"/>
  </w:num>
  <w:num w:numId="22">
    <w:abstractNumId w:val="21"/>
  </w:num>
  <w:num w:numId="23">
    <w:abstractNumId w:val="19"/>
  </w:num>
  <w:num w:numId="24">
    <w:abstractNumId w:val="20"/>
  </w:num>
  <w:num w:numId="25">
    <w:abstractNumId w:val="25"/>
  </w:num>
  <w:num w:numId="26">
    <w:abstractNumId w:val="14"/>
  </w:num>
  <w:num w:numId="27">
    <w:abstractNumId w:val="26"/>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0DB5"/>
    <w:rsid w:val="00003B46"/>
    <w:rsid w:val="00025E04"/>
    <w:rsid w:val="00043710"/>
    <w:rsid w:val="00045766"/>
    <w:rsid w:val="0006179E"/>
    <w:rsid w:val="00065AC7"/>
    <w:rsid w:val="00097584"/>
    <w:rsid w:val="000A309A"/>
    <w:rsid w:val="000B2602"/>
    <w:rsid w:val="000B42DE"/>
    <w:rsid w:val="000B5D30"/>
    <w:rsid w:val="000D4B1E"/>
    <w:rsid w:val="000D518F"/>
    <w:rsid w:val="000E6618"/>
    <w:rsid w:val="000F3EBC"/>
    <w:rsid w:val="00124CE9"/>
    <w:rsid w:val="0013374E"/>
    <w:rsid w:val="00160A57"/>
    <w:rsid w:val="00184DBA"/>
    <w:rsid w:val="00192599"/>
    <w:rsid w:val="001E0C12"/>
    <w:rsid w:val="001F4ADF"/>
    <w:rsid w:val="00203F47"/>
    <w:rsid w:val="002308C2"/>
    <w:rsid w:val="0025045A"/>
    <w:rsid w:val="00251D9D"/>
    <w:rsid w:val="002A1A5D"/>
    <w:rsid w:val="002C0F60"/>
    <w:rsid w:val="003033DB"/>
    <w:rsid w:val="003078B3"/>
    <w:rsid w:val="00352802"/>
    <w:rsid w:val="003900A7"/>
    <w:rsid w:val="00393878"/>
    <w:rsid w:val="003B123B"/>
    <w:rsid w:val="003E7388"/>
    <w:rsid w:val="003F7C39"/>
    <w:rsid w:val="00431A29"/>
    <w:rsid w:val="004541BE"/>
    <w:rsid w:val="00463CE0"/>
    <w:rsid w:val="00495247"/>
    <w:rsid w:val="004C13AC"/>
    <w:rsid w:val="00522C7E"/>
    <w:rsid w:val="0055153B"/>
    <w:rsid w:val="005620A7"/>
    <w:rsid w:val="0056637E"/>
    <w:rsid w:val="005834DE"/>
    <w:rsid w:val="005970D8"/>
    <w:rsid w:val="005B510B"/>
    <w:rsid w:val="005D2AE0"/>
    <w:rsid w:val="005E3C4C"/>
    <w:rsid w:val="005F2E5E"/>
    <w:rsid w:val="005F32CB"/>
    <w:rsid w:val="00615E1A"/>
    <w:rsid w:val="0062594D"/>
    <w:rsid w:val="00625F0A"/>
    <w:rsid w:val="00642656"/>
    <w:rsid w:val="006869D4"/>
    <w:rsid w:val="006B321F"/>
    <w:rsid w:val="006C7F74"/>
    <w:rsid w:val="006F7CEA"/>
    <w:rsid w:val="0071402D"/>
    <w:rsid w:val="0071750E"/>
    <w:rsid w:val="007614CB"/>
    <w:rsid w:val="00775602"/>
    <w:rsid w:val="0077644D"/>
    <w:rsid w:val="007E2CF9"/>
    <w:rsid w:val="007F04A9"/>
    <w:rsid w:val="007F3FA8"/>
    <w:rsid w:val="00825102"/>
    <w:rsid w:val="00825FB5"/>
    <w:rsid w:val="00831DF3"/>
    <w:rsid w:val="00833B8F"/>
    <w:rsid w:val="00846D27"/>
    <w:rsid w:val="00847986"/>
    <w:rsid w:val="00851407"/>
    <w:rsid w:val="008700C4"/>
    <w:rsid w:val="008824D4"/>
    <w:rsid w:val="008B15F6"/>
    <w:rsid w:val="008B73B4"/>
    <w:rsid w:val="008D1E78"/>
    <w:rsid w:val="008E64CA"/>
    <w:rsid w:val="0093489C"/>
    <w:rsid w:val="00950533"/>
    <w:rsid w:val="009730CE"/>
    <w:rsid w:val="0098038B"/>
    <w:rsid w:val="00983720"/>
    <w:rsid w:val="009B3003"/>
    <w:rsid w:val="009C6941"/>
    <w:rsid w:val="009D30F8"/>
    <w:rsid w:val="009E02ED"/>
    <w:rsid w:val="009F12B2"/>
    <w:rsid w:val="00A02181"/>
    <w:rsid w:val="00A07A3C"/>
    <w:rsid w:val="00A267A5"/>
    <w:rsid w:val="00A3373A"/>
    <w:rsid w:val="00A33F16"/>
    <w:rsid w:val="00A35D3F"/>
    <w:rsid w:val="00A752A0"/>
    <w:rsid w:val="00AB6DD7"/>
    <w:rsid w:val="00AC17EB"/>
    <w:rsid w:val="00AC345D"/>
    <w:rsid w:val="00AD0212"/>
    <w:rsid w:val="00AF2FE3"/>
    <w:rsid w:val="00AF5DA3"/>
    <w:rsid w:val="00B0138B"/>
    <w:rsid w:val="00B07CA4"/>
    <w:rsid w:val="00B2037C"/>
    <w:rsid w:val="00B475A1"/>
    <w:rsid w:val="00B513BB"/>
    <w:rsid w:val="00B6085A"/>
    <w:rsid w:val="00B87DD4"/>
    <w:rsid w:val="00BD078F"/>
    <w:rsid w:val="00BF10A5"/>
    <w:rsid w:val="00BF23F8"/>
    <w:rsid w:val="00BF2658"/>
    <w:rsid w:val="00C0305C"/>
    <w:rsid w:val="00C06164"/>
    <w:rsid w:val="00C11BA7"/>
    <w:rsid w:val="00C66143"/>
    <w:rsid w:val="00C715EB"/>
    <w:rsid w:val="00C87D55"/>
    <w:rsid w:val="00CA03B5"/>
    <w:rsid w:val="00CB0DB5"/>
    <w:rsid w:val="00CB1C27"/>
    <w:rsid w:val="00CB586E"/>
    <w:rsid w:val="00CC411D"/>
    <w:rsid w:val="00CD73B5"/>
    <w:rsid w:val="00CD78ED"/>
    <w:rsid w:val="00D24A75"/>
    <w:rsid w:val="00D5000C"/>
    <w:rsid w:val="00D53432"/>
    <w:rsid w:val="00D54AB1"/>
    <w:rsid w:val="00D6437E"/>
    <w:rsid w:val="00D80B6E"/>
    <w:rsid w:val="00D80D8F"/>
    <w:rsid w:val="00D971BC"/>
    <w:rsid w:val="00DA390B"/>
    <w:rsid w:val="00DB2018"/>
    <w:rsid w:val="00DB7C91"/>
    <w:rsid w:val="00DD4821"/>
    <w:rsid w:val="00E00286"/>
    <w:rsid w:val="00E155FE"/>
    <w:rsid w:val="00E25590"/>
    <w:rsid w:val="00E308FD"/>
    <w:rsid w:val="00E666C9"/>
    <w:rsid w:val="00E66C21"/>
    <w:rsid w:val="00E9454B"/>
    <w:rsid w:val="00EA190E"/>
    <w:rsid w:val="00EA659A"/>
    <w:rsid w:val="00EB12E8"/>
    <w:rsid w:val="00F10096"/>
    <w:rsid w:val="00F26EE4"/>
    <w:rsid w:val="00F274FF"/>
    <w:rsid w:val="00F62F9A"/>
    <w:rsid w:val="00F65255"/>
    <w:rsid w:val="00F80C6C"/>
    <w:rsid w:val="00FA4C7C"/>
    <w:rsid w:val="00FD6B9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6CE0F4"/>
  <w15:chartTrackingRefBased/>
  <w15:docId w15:val="{A3C312C9-9D2F-694D-8E76-CAC44ADBB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518F"/>
    <w:pPr>
      <w:spacing w:line="280" w:lineRule="exact"/>
    </w:pPr>
    <w:rPr>
      <w:rFonts w:ascii="Arial" w:hAnsi="Arial"/>
      <w:sz w:val="22"/>
    </w:rPr>
  </w:style>
  <w:style w:type="paragraph" w:styleId="Heading1">
    <w:name w:val="heading 1"/>
    <w:basedOn w:val="Normal"/>
    <w:next w:val="Normal"/>
    <w:link w:val="Heading1Char"/>
    <w:uiPriority w:val="9"/>
    <w:qFormat/>
    <w:rsid w:val="003B123B"/>
    <w:pPr>
      <w:keepNext/>
      <w:keepLines/>
      <w:spacing w:before="440" w:line="520" w:lineRule="exact"/>
      <w:contextualSpacing/>
      <w:outlineLvl w:val="0"/>
    </w:pPr>
    <w:rPr>
      <w:rFonts w:eastAsiaTheme="majorEastAsia" w:cstheme="majorBidi"/>
      <w:b/>
      <w:bCs/>
      <w:color w:val="00427A"/>
      <w:kern w:val="40"/>
      <w:sz w:val="40"/>
      <w:szCs w:val="48"/>
      <w:lang w:val="en-US" w:eastAsia="ja-JP"/>
    </w:rPr>
  </w:style>
  <w:style w:type="paragraph" w:styleId="Heading2">
    <w:name w:val="heading 2"/>
    <w:basedOn w:val="Normal"/>
    <w:next w:val="Normal"/>
    <w:link w:val="Heading2Char"/>
    <w:uiPriority w:val="9"/>
    <w:unhideWhenUsed/>
    <w:qFormat/>
    <w:rsid w:val="003B123B"/>
    <w:pPr>
      <w:keepNext/>
      <w:keepLines/>
      <w:spacing w:before="300" w:line="390" w:lineRule="exact"/>
      <w:contextualSpacing/>
      <w:outlineLvl w:val="1"/>
    </w:pPr>
    <w:rPr>
      <w:rFonts w:eastAsiaTheme="majorEastAsia" w:cstheme="majorBidi"/>
      <w:b/>
      <w:color w:val="00427A"/>
      <w:kern w:val="28"/>
      <w:sz w:val="30"/>
      <w:szCs w:val="36"/>
      <w:lang w:val="en-US" w:eastAsia="ja-JP"/>
    </w:rPr>
  </w:style>
  <w:style w:type="paragraph" w:styleId="Heading3">
    <w:name w:val="heading 3"/>
    <w:basedOn w:val="Normal"/>
    <w:next w:val="Normal"/>
    <w:link w:val="Heading3Char"/>
    <w:uiPriority w:val="9"/>
    <w:unhideWhenUsed/>
    <w:qFormat/>
    <w:rsid w:val="003B123B"/>
    <w:pPr>
      <w:keepNext/>
      <w:keepLines/>
      <w:spacing w:before="360" w:line="300" w:lineRule="exact"/>
      <w:contextualSpacing/>
      <w:outlineLvl w:val="2"/>
    </w:pPr>
    <w:rPr>
      <w:rFonts w:eastAsiaTheme="majorEastAsia" w:cstheme="majorBidi"/>
      <w:b/>
      <w:bCs/>
      <w:sz w:val="24"/>
      <w:szCs w:val="20"/>
      <w:lang w:val="en-US" w:eastAsia="ja-JP"/>
    </w:rPr>
  </w:style>
  <w:style w:type="paragraph" w:styleId="Heading4">
    <w:name w:val="heading 4"/>
    <w:basedOn w:val="Normal"/>
    <w:next w:val="Normal"/>
    <w:link w:val="Heading4Char"/>
    <w:uiPriority w:val="9"/>
    <w:unhideWhenUsed/>
    <w:qFormat/>
    <w:rsid w:val="000D518F"/>
    <w:pPr>
      <w:keepNext/>
      <w:keepLines/>
      <w:spacing w:before="380" w:line="320" w:lineRule="exact"/>
      <w:contextualSpacing/>
      <w:outlineLvl w:val="3"/>
    </w:pPr>
    <w:rPr>
      <w:rFonts w:eastAsiaTheme="majorEastAsia" w:cstheme="majorBidi"/>
      <w:b/>
      <w:iCs/>
      <w:color w:val="000000" w:themeColor="text1"/>
    </w:rPr>
  </w:style>
  <w:style w:type="paragraph" w:styleId="Heading5">
    <w:name w:val="heading 5"/>
    <w:basedOn w:val="Normal"/>
    <w:next w:val="Normal"/>
    <w:link w:val="Heading5Char"/>
    <w:uiPriority w:val="9"/>
    <w:unhideWhenUsed/>
    <w:qFormat/>
    <w:rsid w:val="007E2CF9"/>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0D518F"/>
    <w:rPr>
      <w:rFonts w:ascii="Arial" w:eastAsiaTheme="majorEastAsia" w:hAnsi="Arial" w:cstheme="majorBidi"/>
      <w:b/>
      <w:iCs/>
      <w:color w:val="000000" w:themeColor="text1"/>
      <w:sz w:val="22"/>
    </w:rPr>
  </w:style>
  <w:style w:type="paragraph" w:styleId="Header">
    <w:name w:val="header"/>
    <w:basedOn w:val="Normal"/>
    <w:link w:val="HeaderChar"/>
    <w:uiPriority w:val="99"/>
    <w:unhideWhenUsed/>
    <w:rsid w:val="00825FB5"/>
    <w:pPr>
      <w:tabs>
        <w:tab w:val="center" w:pos="4680"/>
        <w:tab w:val="right" w:pos="9360"/>
      </w:tabs>
    </w:pPr>
  </w:style>
  <w:style w:type="character" w:customStyle="1" w:styleId="HeaderChar">
    <w:name w:val="Header Char"/>
    <w:basedOn w:val="DefaultParagraphFont"/>
    <w:link w:val="Header"/>
    <w:uiPriority w:val="99"/>
    <w:rsid w:val="00825FB5"/>
    <w:rPr>
      <w:rFonts w:ascii="Arial" w:hAnsi="Arial"/>
      <w:sz w:val="20"/>
    </w:rPr>
  </w:style>
  <w:style w:type="paragraph" w:styleId="Footer">
    <w:name w:val="footer"/>
    <w:basedOn w:val="Normal"/>
    <w:link w:val="FooterChar"/>
    <w:uiPriority w:val="99"/>
    <w:unhideWhenUsed/>
    <w:rsid w:val="00825FB5"/>
    <w:pPr>
      <w:tabs>
        <w:tab w:val="center" w:pos="4680"/>
        <w:tab w:val="right" w:pos="9360"/>
      </w:tabs>
    </w:pPr>
  </w:style>
  <w:style w:type="paragraph" w:styleId="Title">
    <w:name w:val="Title"/>
    <w:basedOn w:val="Normal"/>
    <w:next w:val="Normal"/>
    <w:link w:val="TitleChar"/>
    <w:uiPriority w:val="10"/>
    <w:qFormat/>
    <w:rsid w:val="00431A29"/>
    <w:pPr>
      <w:spacing w:after="480" w:line="680" w:lineRule="exact"/>
      <w:contextualSpacing/>
    </w:pPr>
    <w:rPr>
      <w:rFonts w:eastAsiaTheme="majorEastAsia" w:cstheme="majorBidi"/>
      <w:b/>
      <w:bCs/>
      <w:color w:val="00427A"/>
      <w:kern w:val="28"/>
      <w:sz w:val="56"/>
      <w:szCs w:val="84"/>
      <w:lang w:val="en-US" w:eastAsia="ja-JP"/>
    </w:rPr>
  </w:style>
  <w:style w:type="character" w:customStyle="1" w:styleId="TitleChar">
    <w:name w:val="Title Char"/>
    <w:basedOn w:val="DefaultParagraphFont"/>
    <w:link w:val="Title"/>
    <w:uiPriority w:val="10"/>
    <w:rsid w:val="00431A29"/>
    <w:rPr>
      <w:rFonts w:ascii="Arial" w:eastAsiaTheme="majorEastAsia" w:hAnsi="Arial" w:cstheme="majorBidi"/>
      <w:b/>
      <w:bCs/>
      <w:color w:val="00427A"/>
      <w:kern w:val="28"/>
      <w:sz w:val="56"/>
      <w:szCs w:val="84"/>
      <w:lang w:val="en-US" w:eastAsia="ja-JP"/>
    </w:rPr>
  </w:style>
  <w:style w:type="character" w:customStyle="1" w:styleId="Heading1Char">
    <w:name w:val="Heading 1 Char"/>
    <w:basedOn w:val="DefaultParagraphFont"/>
    <w:link w:val="Heading1"/>
    <w:uiPriority w:val="9"/>
    <w:rsid w:val="003B123B"/>
    <w:rPr>
      <w:rFonts w:ascii="Arial" w:eastAsiaTheme="majorEastAsia" w:hAnsi="Arial" w:cstheme="majorBidi"/>
      <w:b/>
      <w:bCs/>
      <w:color w:val="00427A"/>
      <w:kern w:val="40"/>
      <w:sz w:val="40"/>
      <w:szCs w:val="48"/>
      <w:lang w:val="en-US" w:eastAsia="ja-JP"/>
    </w:rPr>
  </w:style>
  <w:style w:type="character" w:customStyle="1" w:styleId="Heading2Char">
    <w:name w:val="Heading 2 Char"/>
    <w:basedOn w:val="DefaultParagraphFont"/>
    <w:link w:val="Heading2"/>
    <w:uiPriority w:val="9"/>
    <w:rsid w:val="003B123B"/>
    <w:rPr>
      <w:rFonts w:ascii="Arial" w:eastAsiaTheme="majorEastAsia" w:hAnsi="Arial" w:cstheme="majorBidi"/>
      <w:b/>
      <w:color w:val="00427A"/>
      <w:kern w:val="28"/>
      <w:sz w:val="30"/>
      <w:szCs w:val="36"/>
      <w:lang w:val="en-US" w:eastAsia="ja-JP"/>
    </w:rPr>
  </w:style>
  <w:style w:type="character" w:customStyle="1" w:styleId="Heading3Char">
    <w:name w:val="Heading 3 Char"/>
    <w:basedOn w:val="DefaultParagraphFont"/>
    <w:link w:val="Heading3"/>
    <w:uiPriority w:val="9"/>
    <w:rsid w:val="003B123B"/>
    <w:rPr>
      <w:rFonts w:ascii="Arial" w:eastAsiaTheme="majorEastAsia" w:hAnsi="Arial" w:cstheme="majorBidi"/>
      <w:b/>
      <w:bCs/>
      <w:szCs w:val="20"/>
      <w:lang w:val="en-US" w:eastAsia="ja-JP"/>
    </w:rPr>
  </w:style>
  <w:style w:type="paragraph" w:customStyle="1" w:styleId="FeatureText">
    <w:name w:val="Feature Text"/>
    <w:basedOn w:val="Normal"/>
    <w:qFormat/>
    <w:rsid w:val="003B123B"/>
    <w:pPr>
      <w:spacing w:before="240" w:line="400" w:lineRule="exact"/>
    </w:pPr>
    <w:rPr>
      <w:rFonts w:cs="Arial"/>
      <w:color w:val="00427A"/>
      <w:sz w:val="32"/>
      <w:szCs w:val="28"/>
      <w:u w:color="000000"/>
      <w:lang w:val="en-US" w:eastAsia="ja-JP"/>
    </w:rPr>
  </w:style>
  <w:style w:type="paragraph" w:styleId="BodyText">
    <w:name w:val="Body Text"/>
    <w:basedOn w:val="Normal"/>
    <w:link w:val="BodyTextChar"/>
    <w:uiPriority w:val="99"/>
    <w:unhideWhenUsed/>
    <w:qFormat/>
    <w:rsid w:val="00D53432"/>
    <w:pPr>
      <w:spacing w:before="220"/>
    </w:pPr>
    <w:rPr>
      <w:lang w:val="en-US" w:eastAsia="ja-JP"/>
    </w:rPr>
  </w:style>
  <w:style w:type="character" w:customStyle="1" w:styleId="BodyTextChar">
    <w:name w:val="Body Text Char"/>
    <w:basedOn w:val="DefaultParagraphFont"/>
    <w:link w:val="BodyText"/>
    <w:uiPriority w:val="99"/>
    <w:rsid w:val="007E2CF9"/>
    <w:rPr>
      <w:rFonts w:ascii="Arial" w:hAnsi="Arial"/>
      <w:sz w:val="22"/>
      <w:lang w:val="en-US" w:eastAsia="ja-JP"/>
    </w:rPr>
  </w:style>
  <w:style w:type="table" w:styleId="TableGrid">
    <w:name w:val="Table Grid"/>
    <w:basedOn w:val="TableNormal"/>
    <w:uiPriority w:val="59"/>
    <w:rsid w:val="0056637E"/>
    <w:rPr>
      <w:sz w:val="20"/>
      <w:szCs w:val="20"/>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155F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155FE"/>
    <w:rPr>
      <w:rFonts w:ascii="Times New Roman" w:hAnsi="Times New Roman" w:cs="Times New Roman"/>
      <w:sz w:val="18"/>
      <w:szCs w:val="18"/>
    </w:rPr>
  </w:style>
  <w:style w:type="character" w:styleId="PageNumber">
    <w:name w:val="page number"/>
    <w:basedOn w:val="DefaultParagraphFont"/>
    <w:uiPriority w:val="99"/>
    <w:semiHidden/>
    <w:unhideWhenUsed/>
    <w:rsid w:val="00615E1A"/>
  </w:style>
  <w:style w:type="paragraph" w:customStyle="1" w:styleId="Division">
    <w:name w:val="Division"/>
    <w:basedOn w:val="Normal"/>
    <w:qFormat/>
    <w:rsid w:val="00D53432"/>
    <w:pPr>
      <w:spacing w:before="200" w:after="560" w:line="360" w:lineRule="exact"/>
      <w:contextualSpacing/>
    </w:pPr>
    <w:rPr>
      <w:rFonts w:cs="Arial Bold"/>
      <w:color w:val="000000" w:themeColor="text1"/>
      <w:sz w:val="30"/>
      <w:szCs w:val="44"/>
    </w:rPr>
  </w:style>
  <w:style w:type="character" w:customStyle="1" w:styleId="FooterChar">
    <w:name w:val="Footer Char"/>
    <w:basedOn w:val="DefaultParagraphFont"/>
    <w:link w:val="Footer"/>
    <w:uiPriority w:val="99"/>
    <w:rsid w:val="00825FB5"/>
    <w:rPr>
      <w:rFonts w:ascii="Arial" w:hAnsi="Arial"/>
      <w:sz w:val="20"/>
    </w:rPr>
  </w:style>
  <w:style w:type="character" w:customStyle="1" w:styleId="Heading5Char">
    <w:name w:val="Heading 5 Char"/>
    <w:basedOn w:val="DefaultParagraphFont"/>
    <w:link w:val="Heading5"/>
    <w:uiPriority w:val="9"/>
    <w:rsid w:val="007E2CF9"/>
    <w:rPr>
      <w:rFonts w:asciiTheme="majorHAnsi" w:eastAsiaTheme="majorEastAsia" w:hAnsiTheme="majorHAnsi" w:cstheme="majorBidi"/>
      <w:color w:val="2F5496" w:themeColor="accent1" w:themeShade="BF"/>
      <w:sz w:val="22"/>
    </w:rPr>
  </w:style>
  <w:style w:type="character" w:styleId="Hyperlink">
    <w:name w:val="Hyperlink"/>
    <w:basedOn w:val="DefaultParagraphFont"/>
    <w:uiPriority w:val="99"/>
    <w:unhideWhenUsed/>
    <w:rsid w:val="00184DBA"/>
    <w:rPr>
      <w:color w:val="0563C1" w:themeColor="hyperlink"/>
      <w:u w:val="single"/>
    </w:rPr>
  </w:style>
  <w:style w:type="paragraph" w:customStyle="1" w:styleId="PIRSATitle">
    <w:name w:val="PIRSA Title"/>
    <w:basedOn w:val="Normal"/>
    <w:qFormat/>
    <w:rsid w:val="00184DBA"/>
    <w:pPr>
      <w:spacing w:line="300" w:lineRule="exact"/>
    </w:pPr>
    <w:rPr>
      <w:rFonts w:cs="Arial Bold"/>
      <w:color w:val="FFFFFF"/>
      <w:sz w:val="40"/>
      <w:szCs w:val="40"/>
      <w:u w:color="000000"/>
    </w:rPr>
  </w:style>
  <w:style w:type="paragraph" w:customStyle="1" w:styleId="PIRSAHeading2">
    <w:name w:val="PIRSA Heading 2"/>
    <w:basedOn w:val="Normal"/>
    <w:qFormat/>
    <w:rsid w:val="00184DBA"/>
    <w:pPr>
      <w:spacing w:before="360" w:line="450" w:lineRule="exact"/>
    </w:pPr>
    <w:rPr>
      <w:rFonts w:ascii="Arial Bold" w:hAnsi="Arial Bold" w:cs="Arial Bold"/>
      <w:color w:val="00427A"/>
      <w:sz w:val="36"/>
      <w:szCs w:val="28"/>
      <w:u w:color="000000"/>
    </w:rPr>
  </w:style>
  <w:style w:type="paragraph" w:styleId="ListParagraph">
    <w:name w:val="List Paragraph"/>
    <w:basedOn w:val="Normal"/>
    <w:uiPriority w:val="34"/>
    <w:qFormat/>
    <w:rsid w:val="00184DBA"/>
    <w:pPr>
      <w:spacing w:after="200" w:line="260" w:lineRule="exact"/>
      <w:ind w:left="720"/>
      <w:contextualSpacing/>
    </w:pPr>
    <w:rPr>
      <w:rFonts w:ascii="Arial Narrow" w:eastAsia="MS Mincho" w:hAnsi="Arial Narrow" w:cs="Times New Roman"/>
      <w:lang w:eastAsia="ja-JP"/>
    </w:rPr>
  </w:style>
  <w:style w:type="paragraph" w:customStyle="1" w:styleId="Default">
    <w:name w:val="Default"/>
    <w:rsid w:val="00184DBA"/>
    <w:pPr>
      <w:autoSpaceDE w:val="0"/>
      <w:autoSpaceDN w:val="0"/>
      <w:adjustRightInd w:val="0"/>
    </w:pPr>
    <w:rPr>
      <w:rFonts w:ascii="Arial" w:hAnsi="Arial" w:cs="Arial"/>
      <w:color w:val="000000"/>
    </w:rPr>
  </w:style>
  <w:style w:type="character" w:styleId="CommentReference">
    <w:name w:val="annotation reference"/>
    <w:basedOn w:val="DefaultParagraphFont"/>
    <w:uiPriority w:val="99"/>
    <w:semiHidden/>
    <w:unhideWhenUsed/>
    <w:rsid w:val="00184DBA"/>
    <w:rPr>
      <w:sz w:val="16"/>
      <w:szCs w:val="16"/>
    </w:rPr>
  </w:style>
  <w:style w:type="paragraph" w:styleId="CommentText">
    <w:name w:val="annotation text"/>
    <w:basedOn w:val="Normal"/>
    <w:link w:val="CommentTextChar"/>
    <w:uiPriority w:val="99"/>
    <w:semiHidden/>
    <w:unhideWhenUsed/>
    <w:rsid w:val="00184DBA"/>
    <w:pPr>
      <w:spacing w:line="240" w:lineRule="auto"/>
    </w:pPr>
    <w:rPr>
      <w:sz w:val="20"/>
      <w:szCs w:val="20"/>
    </w:rPr>
  </w:style>
  <w:style w:type="character" w:customStyle="1" w:styleId="CommentTextChar">
    <w:name w:val="Comment Text Char"/>
    <w:basedOn w:val="DefaultParagraphFont"/>
    <w:link w:val="CommentText"/>
    <w:uiPriority w:val="99"/>
    <w:semiHidden/>
    <w:rsid w:val="00184DBA"/>
    <w:rPr>
      <w:rFonts w:ascii="Arial" w:hAnsi="Arial"/>
      <w:sz w:val="20"/>
      <w:szCs w:val="20"/>
    </w:rPr>
  </w:style>
  <w:style w:type="paragraph" w:styleId="ListBullet">
    <w:name w:val="List Bullet"/>
    <w:basedOn w:val="BodyText"/>
    <w:uiPriority w:val="99"/>
    <w:unhideWhenUsed/>
    <w:qFormat/>
    <w:rsid w:val="009B3003"/>
    <w:pPr>
      <w:numPr>
        <w:numId w:val="11"/>
      </w:numPr>
      <w:spacing w:before="120" w:line="300" w:lineRule="exact"/>
      <w:ind w:left="357" w:hanging="357"/>
    </w:pPr>
    <w:rPr>
      <w:sz w:val="24"/>
      <w:lang w:val="en-AU" w:eastAsia="en-US"/>
    </w:rPr>
  </w:style>
  <w:style w:type="paragraph" w:styleId="CommentSubject">
    <w:name w:val="annotation subject"/>
    <w:basedOn w:val="CommentText"/>
    <w:next w:val="CommentText"/>
    <w:link w:val="CommentSubjectChar"/>
    <w:uiPriority w:val="99"/>
    <w:semiHidden/>
    <w:unhideWhenUsed/>
    <w:rsid w:val="00251D9D"/>
    <w:rPr>
      <w:b/>
      <w:bCs/>
    </w:rPr>
  </w:style>
  <w:style w:type="character" w:customStyle="1" w:styleId="CommentSubjectChar">
    <w:name w:val="Comment Subject Char"/>
    <w:basedOn w:val="CommentTextChar"/>
    <w:link w:val="CommentSubject"/>
    <w:uiPriority w:val="99"/>
    <w:semiHidden/>
    <w:rsid w:val="00251D9D"/>
    <w:rPr>
      <w:rFonts w:ascii="Arial" w:hAnsi="Arial"/>
      <w:b/>
      <w:bCs/>
      <w:sz w:val="20"/>
      <w:szCs w:val="20"/>
    </w:rPr>
  </w:style>
  <w:style w:type="paragraph" w:styleId="Revision">
    <w:name w:val="Revision"/>
    <w:hidden/>
    <w:uiPriority w:val="99"/>
    <w:semiHidden/>
    <w:rsid w:val="000F3EBC"/>
    <w:rPr>
      <w:rFonts w:ascii="Arial" w:hAnsi="Arial"/>
      <w:sz w:val="22"/>
    </w:rPr>
  </w:style>
  <w:style w:type="character" w:styleId="FollowedHyperlink">
    <w:name w:val="FollowedHyperlink"/>
    <w:basedOn w:val="DefaultParagraphFont"/>
    <w:uiPriority w:val="99"/>
    <w:semiHidden/>
    <w:unhideWhenUsed/>
    <w:rsid w:val="000F3EB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6214813">
      <w:bodyDiv w:val="1"/>
      <w:marLeft w:val="0"/>
      <w:marRight w:val="0"/>
      <w:marTop w:val="0"/>
      <w:marBottom w:val="0"/>
      <w:divBdr>
        <w:top w:val="none" w:sz="0" w:space="0" w:color="auto"/>
        <w:left w:val="none" w:sz="0" w:space="0" w:color="auto"/>
        <w:bottom w:val="none" w:sz="0" w:space="0" w:color="auto"/>
        <w:right w:val="none" w:sz="0" w:space="0" w:color="auto"/>
      </w:divBdr>
    </w:div>
    <w:div w:id="1856921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image" Target="media/image5.jpeg" Id="rId13"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image" Target="media/image4.jpeg" Id="rId12" /><Relationship Type="http://schemas.openxmlformats.org/officeDocument/2006/relationships/theme" Target="theme/theme1.xml" Id="rId17"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image" Target="media/image3.png" Id="rId11" /><Relationship Type="http://schemas.openxmlformats.org/officeDocument/2006/relationships/settings" Target="settings.xml" Id="rId5" /><Relationship Type="http://schemas.openxmlformats.org/officeDocument/2006/relationships/header" Target="header1.xml" Id="rId15" /><Relationship Type="http://schemas.openxmlformats.org/officeDocument/2006/relationships/image" Target="media/image2.jpeg" Id="rId10" /><Relationship Type="http://schemas.openxmlformats.org/officeDocument/2006/relationships/styles" Target="styles.xml" Id="rId4" /><Relationship Type="http://schemas.openxmlformats.org/officeDocument/2006/relationships/image" Target="media/image1.jpeg" Id="rId9" /><Relationship Type="http://schemas.openxmlformats.org/officeDocument/2006/relationships/footer" Target="footer1.xml" Id="rId14" /><Relationship Type="http://schemas.openxmlformats.org/officeDocument/2006/relationships/customXml" Target="/customXML/item3.xml" Id="Rae15afa005864cd9" /></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2" Type="http://schemas.openxmlformats.org/officeDocument/2006/relationships/image" Target="media/image8.jpeg"/><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3.xml.rels>&#65279;<?xml version="1.0" encoding="utf-8"?><Relationships xmlns="http://schemas.openxmlformats.org/package/2006/relationships"><Relationship Type="http://schemas.openxmlformats.org/officeDocument/2006/relationships/customXmlProps" Target="/customXML/itemProps3.xml" Id="Rd3c4172d526e4b2384ade4b889302c76" /></Relationships>
</file>

<file path=customXML/item3.xml><?xml version="1.0" encoding="utf-8"?>
<metadata xmlns="http://www.objective.com/ecm/document/metadata/3D2A87C8A9941445E0533AF0780A13BC" version="1.0.0">
  <systemFields>
    <field name="Objective-Id">
      <value order="0">A4073404</value>
    </field>
    <field name="Objective-Title">
      <value order="0">EAS Fact Sheet 2019 Sarco</value>
    </field>
    <field name="Objective-Description">
      <value order="0"/>
    </field>
    <field name="Objective-CreationStamp">
      <value order="0">2019-06-24T01:27:09Z</value>
    </field>
    <field name="Objective-IsApproved">
      <value order="0">false</value>
    </field>
    <field name="Objective-IsPublished">
      <value order="0">true</value>
    </field>
    <field name="Objective-DatePublished">
      <value order="0">2021-12-14T04:38:17Z</value>
    </field>
    <field name="Objective-ModificationStamp">
      <value order="0">2021-12-14T04:38:17Z</value>
    </field>
    <field name="Objective-Owner">
      <value order="0">Crawley, Allison</value>
    </field>
    <field name="Objective-Path">
      <value order="0">Global Folder:Classified Object:Animal Health:Surveillance:Programs State only:Enhanced Abattoir Surveillance (EAS):ANIMAL HEALTH - Surveillance - Programs State only - Enhanced Abattoir Surveillance to Current:Fact Sheets:Fact sheets 2020</value>
    </field>
    <field name="Objective-Parent">
      <value order="0">Fact sheets 2020</value>
    </field>
    <field name="Objective-State">
      <value order="0">Published</value>
    </field>
    <field name="Objective-VersionId">
      <value order="0">vA8609058</value>
    </field>
    <field name="Objective-Version">
      <value order="0">9.0</value>
    </field>
    <field name="Objective-VersionNumber">
      <value order="0">19</value>
    </field>
    <field name="Objective-VersionComment">
      <value order="0"/>
    </field>
    <field name="Objective-FileNumber">
      <value order="0">BIO F2013/000192</value>
    </field>
    <field name="Objective-Classification">
      <value order="0"/>
    </field>
    <field name="Objective-Caveats">
      <value order="0"/>
    </field>
  </systemFields>
  <catalogues>
    <catalogue name="Electronic Document Type Catalogue" type="type" ori="id:cA6">
      <field name="Objective-Agency">
        <value order="0">Primary Industries and Regions SA</value>
      </field>
      <field name="Objective-Business Division">
        <value order="0">Biosecurity SA BIO</value>
      </field>
      <field name="Objective-Workgroup">
        <value order="0">BIO Animal Health</value>
      </field>
      <field name="Objective-Section">
        <value order="0"/>
      </field>
      <field name="Objective-Document Type">
        <value order="0">Fact Sheet</value>
      </field>
      <field name="Objective-Security Classification">
        <value order="0">02 Official</value>
      </field>
      <field name="Objective-Access Use Conditions">
        <value order="0"/>
      </field>
      <field name="Objective-Connect Creator">
        <value order="0"/>
      </field>
      <field name="Objective-Customer Person">
        <value order="0"/>
      </field>
      <field name="Objective-Customer Organisation">
        <value order="0"/>
      </field>
      <field name="Objective-Transaction Reference">
        <value order="0"/>
      </field>
      <field name="Objective-Place Name">
        <value order="0"/>
      </field>
      <field name="Objective-Description or Summary">
        <value order="0"/>
      </field>
      <field name="Objective-Date Document Created">
        <value order="0"/>
      </field>
      <field name="Objective-Document Created By">
        <value order="0"/>
      </field>
      <field name="Objective-Date Source Document Scanned">
        <value order="0"/>
      </field>
      <field name="Objective-Source Document Disposal Status">
        <value order="0"/>
      </field>
      <field name="Objective-Date Temporary Value Source Document Destroyed">
        <value order="0"/>
      </field>
      <field name="Objective-Date Received">
        <value order="0"/>
      </field>
      <field name="Objective-Action Delegator">
        <value order="0"/>
      </field>
      <field name="Objective-Action Officer">
        <value order="0"/>
      </field>
      <field name="Objective-Action Required">
        <value order="0"/>
      </field>
      <field name="Objective-Date Action Due By">
        <value order="0"/>
      </field>
      <field name="Objective-Date Action Assigned">
        <value order="0"/>
      </field>
      <field name="Objective-Action Approved by">
        <value order="0"/>
      </field>
      <field name="Objective-Date Action Approved">
        <value order="0"/>
      </field>
      <field name="Objective-Date Interim Reply Sent">
        <value order="0"/>
      </field>
      <field name="Objective-Date Final Reply Sent">
        <value order="0"/>
      </field>
      <field name="Objective-Date_Completed_On">
        <value order="0"/>
      </field>
      <field name="Objective-Intranet_Publishing_Requestor">
        <value order="0"/>
      </field>
      <field name="Objective-Intranet_Publishing_Requestor_Email">
        <value order="0"/>
      </field>
      <field name="Objective-Intranet Publisher">
        <value order="0">CORP ICT Intranet Publishing General Document Workflow Group</value>
      </field>
      <field name="Objective-Intranet_Publisher_Contact">
        <value order="0"/>
      </field>
      <field name="Objective-Intranet_Publisher_Email">
        <value order="0"/>
      </field>
      <field name="Objective-Intranet_Display_Name">
        <value order="0"/>
      </field>
      <field name="Objective-Free Text Subjects">
        <value order="0"/>
      </field>
      <field name="Objective-Intranet_Publishing_Requirement">
        <value order="0"/>
      </field>
      <field name="Objective-Intranet_Publishing_Instructions">
        <value order="0"/>
      </field>
      <field name="Objective-Document Published Version URL Link">
        <value order="0">https://objectivesag.pirsa.sa.gov.au/id:A4073404/document/versions/published</value>
      </field>
      <field name="Objective-Intranet URL Keyword">
        <value order="0">%globals_asset_metadata_PublishedURL%</value>
      </field>
      <field name="Objective-Intranet Short Name">
        <value order="0">A4073404</value>
      </field>
      <field name="Objective-Intranet_Publishing_Metadata_Schema">
        <value order="0">73217</value>
      </field>
      <field name="Objective-Intranet_Publishing_CSV_File_Operation">
        <value order="0">E</value>
      </field>
      <field name="Objective-Intranet_Asset_ID">
        <value order="0"/>
      </field>
      <field name="Objective-Date_Intranet_Link_Published">
        <value order="0"/>
      </field>
      <field name="Objective-Date_Intranet_Link_Next_Review_Due">
        <value order="0"/>
      </field>
      <field name="Objective-Date_Intranet_Link_Removed">
        <value order="0"/>
      </field>
      <field name="Objective-Internet Publishing Requestor">
        <value order="0"/>
      </field>
      <field name="Objective-Internet Publishing Requestor Email">
        <value order="0"/>
      </field>
      <field name="Objective-Internet Publisher Group">
        <value order="0">CORP ICT Internet Website Publishing Workflow Group</value>
      </field>
      <field name="Objective-Internet Publisher Contact">
        <value order="0">publish, webpublish</value>
      </field>
      <field name="Objective-Internet Publisher Email">
        <value order="0">PIRSA.Webpublish@sa.gov.au</value>
      </field>
      <field name="Objective-Internet Friendly Name">
        <value order="0"/>
      </field>
      <field name="Objective-Internet Document Type">
        <value order="0"/>
      </field>
      <field name="Objective-Internet Publishing Requirement">
        <value order="0"/>
      </field>
      <field name="Objective-Internet Publishing Instructions or Page URI">
        <value order="0"/>
      </field>
      <field name="Objective-Date Document Released">
        <value order="0"/>
      </field>
      <field name="Objective-Abstract">
        <value order="0"/>
      </field>
      <field name="Objective-External Link">
        <value order="0"/>
      </field>
      <field name="Objective-Publish Metadata Only">
        <value order="0">No</value>
      </field>
      <field name="Objective-Generate PDF Rendition">
        <value order="0">No</value>
      </field>
      <field name="Objective-Rendition Object ID">
        <value order="0"/>
      </field>
      <field name="Objective-Rendition Document Extension">
        <value order="0"/>
      </field>
      <field name="Objective-Accessibility Reviewed">
        <value order="0"/>
      </field>
      <field name="Objective-Accessibility Review Notes">
        <value order="0"/>
      </field>
      <field name="Objective-Collection or Program Title">
        <value order="0"/>
      </field>
      <field name="Objective-Sub Collection or Item ID">
        <value order="0"/>
      </field>
      <field name="Objective-Date Internet Document &amp; CSV File Published on Website">
        <value order="0"/>
      </field>
      <field name="Objective-Date Internet Document &amp; CSV File Next Review Due">
        <value order="0"/>
      </field>
      <field name="Objective-Date Internet Document &amp; CSV File Removed from Website">
        <value order="0"/>
      </field>
      <field name="Objective-Internet Publishing CSV File Operation">
        <value order="0">A</value>
      </field>
      <field name="Objective-Covers Period From">
        <value order="0"/>
      </field>
      <field name="Objective-Covers Period To">
        <value order="0"/>
      </field>
      <field name="Objective-Access Rights">
        <value order="0">Closed</value>
      </field>
      <field name="Objective-Vital_Record_Indicator">
        <value order="0">No</value>
      </field>
      <field name="Objective-Access Security Review Due Date">
        <value order="0"/>
      </field>
      <field name="Objective-Vital Records Review Due Date">
        <value order="0"/>
      </field>
      <field name="Objective-Internal Reference">
        <value order="0"/>
      </field>
      <field name="Objective-Media_Storage_Format">
        <value order="0">Text</value>
      </field>
      <field name="Objective-Jurisdiction">
        <value order="0">SA</value>
      </field>
      <field name="Objective-Language">
        <value order="0">English (en)</value>
      </field>
      <field name="Objective-Intellectual_Property_Rights">
        <value order="0">SA Government</value>
      </field>
      <field name="Objective-Date Emailed to DPC">
        <value order="0"/>
      </field>
      <field name="Objective-Date Emailed to DTF">
        <value order="0"/>
      </field>
      <field name="Objective-Date Emailed to Ministers Office">
        <value order="0"/>
      </field>
      <field name="Objective-Disposal Reasons">
        <value order="0"/>
      </field>
      <field name="Objective-Date to be Exported">
        <value order="0"/>
      </field>
      <field name="Objective-Used By System Admin Only">
        <value order="0"/>
      </field>
      <field name="Objective-Old Agency">
        <value order="0"/>
      </field>
      <field name="Objective-Old Business Division">
        <value order="0"/>
      </field>
      <field name="Objective-Old Workgroup">
        <value order="0"/>
      </field>
      <field name="Objective-Old Section">
        <value order="0"/>
      </field>
    </catalogue>
  </catalogues>
</metadata>
</file>

<file path=customXML/itemProps3.xml><?xml version="1.0" encoding="utf-8"?>
<ds:datastoreItem xmlns:ds="http://schemas.openxmlformats.org/officeDocument/2006/customXml" ds:itemID="{5745109E-2DDF-40CB-AC2B-FF9B10C90820}">
  <ds:schemaRefs>
    <ds:schemaRef ds:uri="http://www.objective.com/ecm/document/metadata/3D2A87C8A9941445E0533AF0780A13BC"/>
  </ds:schemaRefs>
</ds:datastoreItem>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DFBD07-B9CD-40DD-8EDD-9CC27C8CA2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2</Pages>
  <Words>483</Words>
  <Characters>2757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 Anderson-Roberts</dc:creator>
  <cp:keywords/>
  <dc:description/>
  <cp:lastModifiedBy>Crawley, Allison (PIRSA)</cp:lastModifiedBy>
  <cp:revision>16</cp:revision>
  <cp:lastPrinted>2019-07-25T04:46:00Z</cp:lastPrinted>
  <dcterms:created xsi:type="dcterms:W3CDTF">2019-06-26T02:55:00Z</dcterms:created>
  <dcterms:modified xsi:type="dcterms:W3CDTF">2021-12-14T04:38:00Z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A4073404</vt:lpwstr>
  </property>
  <property fmtid="{D5CDD505-2E9C-101B-9397-08002B2CF9AE}" pid="4" name="Objective-Title">
    <vt:lpwstr>EAS Fact Sheet 2019 Sarco</vt:lpwstr>
  </property>
  <property fmtid="{D5CDD505-2E9C-101B-9397-08002B2CF9AE}" pid="5" name="Objective-Description">
    <vt:lpwstr/>
  </property>
  <property fmtid="{D5CDD505-2E9C-101B-9397-08002B2CF9AE}" pid="6" name="Objective-CreationStamp">
    <vt:filetime>2019-06-24T01:27:09Z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2021-12-14T04:38:17Z</vt:filetime>
  </property>
  <property fmtid="{D5CDD505-2E9C-101B-9397-08002B2CF9AE}" pid="10" name="Objective-ModificationStamp">
    <vt:filetime>2021-12-14T04:38:17Z</vt:filetime>
  </property>
  <property fmtid="{D5CDD505-2E9C-101B-9397-08002B2CF9AE}" pid="11" name="Objective-Owner">
    <vt:lpwstr>Crawley, Allison</vt:lpwstr>
  </property>
  <property fmtid="{D5CDD505-2E9C-101B-9397-08002B2CF9AE}" pid="12" name="Objective-Path">
    <vt:lpwstr>Global Folder:Classified Object:Animal Health:Surveillance:Programs State only:Enhanced Abattoir Surveillance (EAS):ANIMAL HEALTH - Surveillance - Programs State only - Enhanced Abattoir Surveillance to Current:Fact Sheets:Fact sheets 2020</vt:lpwstr>
  </property>
  <property fmtid="{D5CDD505-2E9C-101B-9397-08002B2CF9AE}" pid="13" name="Objective-Parent">
    <vt:lpwstr>Fact sheets 2020</vt:lpwstr>
  </property>
  <property fmtid="{D5CDD505-2E9C-101B-9397-08002B2CF9AE}" pid="14" name="Objective-State">
    <vt:lpwstr>Published</vt:lpwstr>
  </property>
  <property fmtid="{D5CDD505-2E9C-101B-9397-08002B2CF9AE}" pid="15" name="Objective-VersionId">
    <vt:lpwstr>vA8609058</vt:lpwstr>
  </property>
  <property fmtid="{D5CDD505-2E9C-101B-9397-08002B2CF9AE}" pid="16" name="Objective-Version">
    <vt:lpwstr>9.0</vt:lpwstr>
  </property>
  <property fmtid="{D5CDD505-2E9C-101B-9397-08002B2CF9AE}" pid="17" name="Objective-VersionNumber">
    <vt:r8>19</vt:r8>
  </property>
  <property fmtid="{D5CDD505-2E9C-101B-9397-08002B2CF9AE}" pid="18" name="Objective-VersionComment">
    <vt:lpwstr/>
  </property>
  <property fmtid="{D5CDD505-2E9C-101B-9397-08002B2CF9AE}" pid="19" name="Objective-FileNumber">
    <vt:lpwstr>BIO F2013/000192</vt:lpwstr>
  </property>
  <property fmtid="{D5CDD505-2E9C-101B-9397-08002B2CF9AE}" pid="20" name="Objective-Classification">
    <vt:lpwstr/>
  </property>
  <property fmtid="{D5CDD505-2E9C-101B-9397-08002B2CF9AE}" pid="21" name="Objective-Caveats">
    <vt:lpwstr/>
  </property>
  <property fmtid="{D5CDD505-2E9C-101B-9397-08002B2CF9AE}" pid="22" name="Objective-Agency">
    <vt:lpwstr>Primary Industries and Regions SA</vt:lpwstr>
  </property>
  <property fmtid="{D5CDD505-2E9C-101B-9397-08002B2CF9AE}" pid="23" name="Objective-Business Division">
    <vt:lpwstr>Biosecurity SA BIO</vt:lpwstr>
  </property>
  <property fmtid="{D5CDD505-2E9C-101B-9397-08002B2CF9AE}" pid="24" name="Objective-Workgroup">
    <vt:lpwstr>BIO Animal Health</vt:lpwstr>
  </property>
  <property fmtid="{D5CDD505-2E9C-101B-9397-08002B2CF9AE}" pid="25" name="Objective-Section">
    <vt:lpwstr/>
  </property>
  <property fmtid="{D5CDD505-2E9C-101B-9397-08002B2CF9AE}" pid="26" name="Objective-Document Type">
    <vt:lpwstr>Fact Sheet</vt:lpwstr>
  </property>
  <property fmtid="{D5CDD505-2E9C-101B-9397-08002B2CF9AE}" pid="27" name="Objective-Security Classification">
    <vt:lpwstr>02 Official</vt:lpwstr>
  </property>
  <property fmtid="{D5CDD505-2E9C-101B-9397-08002B2CF9AE}" pid="28" name="Objective-Access Use Conditions">
    <vt:lpwstr/>
  </property>
  <property fmtid="{D5CDD505-2E9C-101B-9397-08002B2CF9AE}" pid="29" name="Objective-Connect Creator">
    <vt:lpwstr/>
  </property>
  <property fmtid="{D5CDD505-2E9C-101B-9397-08002B2CF9AE}" pid="30" name="Objective-Customer Person">
    <vt:lpwstr/>
  </property>
  <property fmtid="{D5CDD505-2E9C-101B-9397-08002B2CF9AE}" pid="31" name="Objective-Customer Organisation">
    <vt:lpwstr/>
  </property>
  <property fmtid="{D5CDD505-2E9C-101B-9397-08002B2CF9AE}" pid="32" name="Objective-Transaction Reference">
    <vt:lpwstr/>
  </property>
  <property fmtid="{D5CDD505-2E9C-101B-9397-08002B2CF9AE}" pid="33" name="Objective-Place Name">
    <vt:lpwstr/>
  </property>
  <property fmtid="{D5CDD505-2E9C-101B-9397-08002B2CF9AE}" pid="34" name="Objective-Description or Summary">
    <vt:lpwstr/>
  </property>
  <property fmtid="{D5CDD505-2E9C-101B-9397-08002B2CF9AE}" pid="35" name="Objective-Date Document Created">
    <vt:lpwstr/>
  </property>
  <property fmtid="{D5CDD505-2E9C-101B-9397-08002B2CF9AE}" pid="36" name="Objective-Document Created By">
    <vt:lpwstr/>
  </property>
  <property fmtid="{D5CDD505-2E9C-101B-9397-08002B2CF9AE}" pid="37" name="Objective-Date Source Document Scanned">
    <vt:lpwstr/>
  </property>
  <property fmtid="{D5CDD505-2E9C-101B-9397-08002B2CF9AE}" pid="38" name="Objective-Source Document Disposal Status">
    <vt:lpwstr/>
  </property>
  <property fmtid="{D5CDD505-2E9C-101B-9397-08002B2CF9AE}" pid="39" name="Objective-Date Temporary Value Source Document Destroyed">
    <vt:lpwstr/>
  </property>
  <property fmtid="{D5CDD505-2E9C-101B-9397-08002B2CF9AE}" pid="40" name="Objective-Date Received">
    <vt:lpwstr/>
  </property>
  <property fmtid="{D5CDD505-2E9C-101B-9397-08002B2CF9AE}" pid="41" name="Objective-Action Delegator">
    <vt:lpwstr/>
  </property>
  <property fmtid="{D5CDD505-2E9C-101B-9397-08002B2CF9AE}" pid="42" name="Objective-Action Officer">
    <vt:lpwstr/>
  </property>
  <property fmtid="{D5CDD505-2E9C-101B-9397-08002B2CF9AE}" pid="43" name="Objective-Action Required">
    <vt:lpwstr/>
  </property>
  <property fmtid="{D5CDD505-2E9C-101B-9397-08002B2CF9AE}" pid="44" name="Objective-Date Action Due By">
    <vt:lpwstr/>
  </property>
  <property fmtid="{D5CDD505-2E9C-101B-9397-08002B2CF9AE}" pid="45" name="Objective-Date Action Assigned">
    <vt:lpwstr/>
  </property>
  <property fmtid="{D5CDD505-2E9C-101B-9397-08002B2CF9AE}" pid="46" name="Objective-Action Approved by">
    <vt:lpwstr/>
  </property>
  <property fmtid="{D5CDD505-2E9C-101B-9397-08002B2CF9AE}" pid="47" name="Objective-Date Action Approved">
    <vt:lpwstr/>
  </property>
  <property fmtid="{D5CDD505-2E9C-101B-9397-08002B2CF9AE}" pid="48" name="Objective-Date Interim Reply Sent">
    <vt:lpwstr/>
  </property>
  <property fmtid="{D5CDD505-2E9C-101B-9397-08002B2CF9AE}" pid="49" name="Objective-Date Final Reply Sent">
    <vt:lpwstr/>
  </property>
  <property fmtid="{D5CDD505-2E9C-101B-9397-08002B2CF9AE}" pid="50" name="Objective-Date_Completed_On">
    <vt:lpwstr/>
  </property>
  <property fmtid="{D5CDD505-2E9C-101B-9397-08002B2CF9AE}" pid="51" name="Objective-Intranet_Publishing_Requestor">
    <vt:lpwstr/>
  </property>
  <property fmtid="{D5CDD505-2E9C-101B-9397-08002B2CF9AE}" pid="52" name="Objective-Intranet_Publishing_Requestor_Email">
    <vt:lpwstr/>
  </property>
  <property fmtid="{D5CDD505-2E9C-101B-9397-08002B2CF9AE}" pid="53" name="Objective-Intranet Publisher">
    <vt:lpwstr>CORP ICT Intranet Publishing General Document Workflow Group</vt:lpwstr>
  </property>
  <property fmtid="{D5CDD505-2E9C-101B-9397-08002B2CF9AE}" pid="54" name="Objective-Intranet_Publisher_Contact">
    <vt:lpwstr/>
  </property>
  <property fmtid="{D5CDD505-2E9C-101B-9397-08002B2CF9AE}" pid="55" name="Objective-Intranet_Publisher_Email">
    <vt:lpwstr/>
  </property>
  <property fmtid="{D5CDD505-2E9C-101B-9397-08002B2CF9AE}" pid="56" name="Objective-Intranet_Display_Name">
    <vt:lpwstr/>
  </property>
  <property fmtid="{D5CDD505-2E9C-101B-9397-08002B2CF9AE}" pid="57" name="Objective-Free Text Subjects">
    <vt:lpwstr/>
  </property>
  <property fmtid="{D5CDD505-2E9C-101B-9397-08002B2CF9AE}" pid="58" name="Objective-Intranet_Publishing_Requirement">
    <vt:lpwstr/>
  </property>
  <property fmtid="{D5CDD505-2E9C-101B-9397-08002B2CF9AE}" pid="59" name="Objective-Intranet_Publishing_Instructions">
    <vt:lpwstr/>
  </property>
  <property fmtid="{D5CDD505-2E9C-101B-9397-08002B2CF9AE}" pid="60" name="Objective-Document Published Version URL Link">
    <vt:lpwstr>https://objectivesag.pirsa.sa.gov.au/id:A4073404/document/versions/published</vt:lpwstr>
  </property>
  <property fmtid="{D5CDD505-2E9C-101B-9397-08002B2CF9AE}" pid="61" name="Objective-Intranet URL Keyword">
    <vt:lpwstr>%globals_asset_metadata_PublishedURL%</vt:lpwstr>
  </property>
  <property fmtid="{D5CDD505-2E9C-101B-9397-08002B2CF9AE}" pid="62" name="Objective-Intranet Short Name">
    <vt:lpwstr>A4073404</vt:lpwstr>
  </property>
  <property fmtid="{D5CDD505-2E9C-101B-9397-08002B2CF9AE}" pid="63" name="Objective-Intranet_Publishing_Metadata_Schema">
    <vt:lpwstr>73217</vt:lpwstr>
  </property>
  <property fmtid="{D5CDD505-2E9C-101B-9397-08002B2CF9AE}" pid="64" name="Objective-Intranet_Publishing_CSV_File_Operation">
    <vt:lpwstr>E</vt:lpwstr>
  </property>
  <property fmtid="{D5CDD505-2E9C-101B-9397-08002B2CF9AE}" pid="65" name="Objective-Intranet_Asset_ID">
    <vt:lpwstr/>
  </property>
  <property fmtid="{D5CDD505-2E9C-101B-9397-08002B2CF9AE}" pid="66" name="Objective-Date_Intranet_Link_Published">
    <vt:lpwstr/>
  </property>
  <property fmtid="{D5CDD505-2E9C-101B-9397-08002B2CF9AE}" pid="67" name="Objective-Date_Intranet_Link_Next_Review_Due">
    <vt:lpwstr/>
  </property>
  <property fmtid="{D5CDD505-2E9C-101B-9397-08002B2CF9AE}" pid="68" name="Objective-Date_Intranet_Link_Removed">
    <vt:lpwstr/>
  </property>
  <property fmtid="{D5CDD505-2E9C-101B-9397-08002B2CF9AE}" pid="69" name="Objective-Internet Publishing Requestor">
    <vt:lpwstr/>
  </property>
  <property fmtid="{D5CDD505-2E9C-101B-9397-08002B2CF9AE}" pid="70" name="Objective-Internet Publishing Requestor Email">
    <vt:lpwstr/>
  </property>
  <property fmtid="{D5CDD505-2E9C-101B-9397-08002B2CF9AE}" pid="71" name="Objective-Internet Publisher Group">
    <vt:lpwstr>CORP ICT Internet Website Publishing Workflow Group</vt:lpwstr>
  </property>
  <property fmtid="{D5CDD505-2E9C-101B-9397-08002B2CF9AE}" pid="72" name="Objective-Internet Publisher Contact">
    <vt:lpwstr>publish, webpublish</vt:lpwstr>
  </property>
  <property fmtid="{D5CDD505-2E9C-101B-9397-08002B2CF9AE}" pid="73" name="Objective-Internet Publisher Email">
    <vt:lpwstr>PIRSA.Webpublish@sa.gov.au</vt:lpwstr>
  </property>
  <property fmtid="{D5CDD505-2E9C-101B-9397-08002B2CF9AE}" pid="74" name="Objective-Internet Friendly Name">
    <vt:lpwstr/>
  </property>
  <property fmtid="{D5CDD505-2E9C-101B-9397-08002B2CF9AE}" pid="75" name="Objective-Internet Document Type">
    <vt:lpwstr/>
  </property>
  <property fmtid="{D5CDD505-2E9C-101B-9397-08002B2CF9AE}" pid="76" name="Objective-Internet Publishing Requirement">
    <vt:lpwstr/>
  </property>
  <property fmtid="{D5CDD505-2E9C-101B-9397-08002B2CF9AE}" pid="77" name="Objective-Internet Publishing Instructions or Page URI">
    <vt:lpwstr/>
  </property>
  <property fmtid="{D5CDD505-2E9C-101B-9397-08002B2CF9AE}" pid="78" name="Objective-Date Document Released">
    <vt:lpwstr/>
  </property>
  <property fmtid="{D5CDD505-2E9C-101B-9397-08002B2CF9AE}" pid="79" name="Objective-Abstract">
    <vt:lpwstr/>
  </property>
  <property fmtid="{D5CDD505-2E9C-101B-9397-08002B2CF9AE}" pid="80" name="Objective-External Link">
    <vt:lpwstr/>
  </property>
  <property fmtid="{D5CDD505-2E9C-101B-9397-08002B2CF9AE}" pid="81" name="Objective-Publish Metadata Only">
    <vt:lpwstr>No</vt:lpwstr>
  </property>
  <property fmtid="{D5CDD505-2E9C-101B-9397-08002B2CF9AE}" pid="82" name="Objective-Generate PDF Rendition">
    <vt:lpwstr>No</vt:lpwstr>
  </property>
  <property fmtid="{D5CDD505-2E9C-101B-9397-08002B2CF9AE}" pid="83" name="Objective-Rendition Object ID">
    <vt:lpwstr/>
  </property>
  <property fmtid="{D5CDD505-2E9C-101B-9397-08002B2CF9AE}" pid="84" name="Objective-Rendition Document Extension">
    <vt:lpwstr/>
  </property>
  <property fmtid="{D5CDD505-2E9C-101B-9397-08002B2CF9AE}" pid="85" name="Objective-Accessibility Reviewed">
    <vt:lpwstr/>
  </property>
  <property fmtid="{D5CDD505-2E9C-101B-9397-08002B2CF9AE}" pid="86" name="Objective-Accessibility Review Notes">
    <vt:lpwstr/>
  </property>
  <property fmtid="{D5CDD505-2E9C-101B-9397-08002B2CF9AE}" pid="87" name="Objective-Collection or Program Title">
    <vt:lpwstr/>
  </property>
  <property fmtid="{D5CDD505-2E9C-101B-9397-08002B2CF9AE}" pid="88" name="Objective-Sub Collection or Item ID">
    <vt:lpwstr/>
  </property>
  <property fmtid="{D5CDD505-2E9C-101B-9397-08002B2CF9AE}" pid="89" name="Objective-Date Internet Document &amp; CSV File Published on Website">
    <vt:lpwstr/>
  </property>
  <property fmtid="{D5CDD505-2E9C-101B-9397-08002B2CF9AE}" pid="90" name="Objective-Date Internet Document &amp; CSV File Next Review Due">
    <vt:lpwstr/>
  </property>
  <property fmtid="{D5CDD505-2E9C-101B-9397-08002B2CF9AE}" pid="91" name="Objective-Date Internet Document &amp; CSV File Removed from Website">
    <vt:lpwstr/>
  </property>
  <property fmtid="{D5CDD505-2E9C-101B-9397-08002B2CF9AE}" pid="92" name="Objective-Internet Publishing CSV File Operation">
    <vt:lpwstr>A</vt:lpwstr>
  </property>
  <property fmtid="{D5CDD505-2E9C-101B-9397-08002B2CF9AE}" pid="93" name="Objective-Covers Period From">
    <vt:lpwstr/>
  </property>
  <property fmtid="{D5CDD505-2E9C-101B-9397-08002B2CF9AE}" pid="94" name="Objective-Covers Period To">
    <vt:lpwstr/>
  </property>
  <property fmtid="{D5CDD505-2E9C-101B-9397-08002B2CF9AE}" pid="95" name="Objective-Access Rights">
    <vt:lpwstr>Closed</vt:lpwstr>
  </property>
  <property fmtid="{D5CDD505-2E9C-101B-9397-08002B2CF9AE}" pid="96" name="Objective-Vital_Record_Indicator">
    <vt:lpwstr>No</vt:lpwstr>
  </property>
  <property fmtid="{D5CDD505-2E9C-101B-9397-08002B2CF9AE}" pid="97" name="Objective-Access Security Review Due Date">
    <vt:lpwstr/>
  </property>
  <property fmtid="{D5CDD505-2E9C-101B-9397-08002B2CF9AE}" pid="98" name="Objective-Vital Records Review Due Date">
    <vt:lpwstr/>
  </property>
  <property fmtid="{D5CDD505-2E9C-101B-9397-08002B2CF9AE}" pid="99" name="Objective-Internal Reference">
    <vt:lpwstr/>
  </property>
  <property fmtid="{D5CDD505-2E9C-101B-9397-08002B2CF9AE}" pid="100" name="Objective-Media_Storage_Format">
    <vt:lpwstr>Text</vt:lpwstr>
  </property>
  <property fmtid="{D5CDD505-2E9C-101B-9397-08002B2CF9AE}" pid="101" name="Objective-Jurisdiction">
    <vt:lpwstr>SA</vt:lpwstr>
  </property>
  <property fmtid="{D5CDD505-2E9C-101B-9397-08002B2CF9AE}" pid="102" name="Objective-Language">
    <vt:lpwstr>English (en)</vt:lpwstr>
  </property>
  <property fmtid="{D5CDD505-2E9C-101B-9397-08002B2CF9AE}" pid="103" name="Objective-Intellectual_Property_Rights">
    <vt:lpwstr>SA Government</vt:lpwstr>
  </property>
  <property fmtid="{D5CDD505-2E9C-101B-9397-08002B2CF9AE}" pid="104" name="Objective-Date Emailed to DPC">
    <vt:lpwstr/>
  </property>
  <property fmtid="{D5CDD505-2E9C-101B-9397-08002B2CF9AE}" pid="105" name="Objective-Date Emailed to DTF">
    <vt:lpwstr/>
  </property>
  <property fmtid="{D5CDD505-2E9C-101B-9397-08002B2CF9AE}" pid="106" name="Objective-Date Emailed to Ministers Office">
    <vt:lpwstr/>
  </property>
  <property fmtid="{D5CDD505-2E9C-101B-9397-08002B2CF9AE}" pid="107" name="Objective-Disposal Reasons">
    <vt:lpwstr/>
  </property>
  <property fmtid="{D5CDD505-2E9C-101B-9397-08002B2CF9AE}" pid="108" name="Objective-Date to be Exported">
    <vt:lpwstr/>
  </property>
  <property fmtid="{D5CDD505-2E9C-101B-9397-08002B2CF9AE}" pid="109" name="Objective-Used By System Admin Only">
    <vt:lpwstr/>
  </property>
  <property fmtid="{D5CDD505-2E9C-101B-9397-08002B2CF9AE}" pid="110" name="Objective-Old Agency">
    <vt:lpwstr/>
  </property>
  <property fmtid="{D5CDD505-2E9C-101B-9397-08002B2CF9AE}" pid="111" name="Objective-Old Business Division">
    <vt:lpwstr/>
  </property>
  <property fmtid="{D5CDD505-2E9C-101B-9397-08002B2CF9AE}" pid="112" name="Objective-Old Workgroup">
    <vt:lpwstr/>
  </property>
  <property fmtid="{D5CDD505-2E9C-101B-9397-08002B2CF9AE}" pid="113" name="Objective-Old Section">
    <vt:lpwstr/>
  </property>
  <property fmtid="{D5CDD505-2E9C-101B-9397-08002B2CF9AE}" pid="114" name="Objective-Comment">
    <vt:lpwstr/>
  </property>
  <property fmtid="{D5CDD505-2E9C-101B-9397-08002B2CF9AE}" pid="115" name="Objective-Agency [system]">
    <vt:lpwstr>Primary Industries and Regions SA</vt:lpwstr>
  </property>
  <property fmtid="{D5CDD505-2E9C-101B-9397-08002B2CF9AE}" pid="116" name="Objective-Business Division [system]">
    <vt:lpwstr>Biosecurity SA BIO</vt:lpwstr>
  </property>
  <property fmtid="{D5CDD505-2E9C-101B-9397-08002B2CF9AE}" pid="117" name="Objective-Workgroup [system]">
    <vt:lpwstr>BIO Animal Health</vt:lpwstr>
  </property>
  <property fmtid="{D5CDD505-2E9C-101B-9397-08002B2CF9AE}" pid="118" name="Objective-Section [system]">
    <vt:lpwstr/>
  </property>
  <property fmtid="{D5CDD505-2E9C-101B-9397-08002B2CF9AE}" pid="119" name="Objective-Document Type [system]">
    <vt:lpwstr>Fact Sheet</vt:lpwstr>
  </property>
  <property fmtid="{D5CDD505-2E9C-101B-9397-08002B2CF9AE}" pid="120" name="Objective-Security Classification [system]">
    <vt:lpwstr>02 Official</vt:lpwstr>
  </property>
  <property fmtid="{D5CDD505-2E9C-101B-9397-08002B2CF9AE}" pid="121" name="Objective-Access Use Conditions [system]">
    <vt:lpwstr/>
  </property>
  <property fmtid="{D5CDD505-2E9C-101B-9397-08002B2CF9AE}" pid="122" name="Objective-Connect Creator [system]">
    <vt:lpwstr/>
  </property>
  <property fmtid="{D5CDD505-2E9C-101B-9397-08002B2CF9AE}" pid="123" name="Objective-Customer Person [system]">
    <vt:lpwstr/>
  </property>
  <property fmtid="{D5CDD505-2E9C-101B-9397-08002B2CF9AE}" pid="124" name="Objective-Customer Organisation [system]">
    <vt:lpwstr/>
  </property>
  <property fmtid="{D5CDD505-2E9C-101B-9397-08002B2CF9AE}" pid="125" name="Objective-Transaction Reference [system]">
    <vt:lpwstr/>
  </property>
  <property fmtid="{D5CDD505-2E9C-101B-9397-08002B2CF9AE}" pid="126" name="Objective-Place Name [system]">
    <vt:lpwstr/>
  </property>
  <property fmtid="{D5CDD505-2E9C-101B-9397-08002B2CF9AE}" pid="127" name="Objective-Description or Summary [system]">
    <vt:lpwstr/>
  </property>
  <property fmtid="{D5CDD505-2E9C-101B-9397-08002B2CF9AE}" pid="128" name="Objective-Date Document Created [system]">
    <vt:lpwstr/>
  </property>
  <property fmtid="{D5CDD505-2E9C-101B-9397-08002B2CF9AE}" pid="129" name="Objective-Document Created By [system]">
    <vt:lpwstr/>
  </property>
  <property fmtid="{D5CDD505-2E9C-101B-9397-08002B2CF9AE}" pid="130" name="Objective-Date Source Document Scanned [system]">
    <vt:lpwstr/>
  </property>
  <property fmtid="{D5CDD505-2E9C-101B-9397-08002B2CF9AE}" pid="131" name="Objective-Source Document Disposal Status [system]">
    <vt:lpwstr/>
  </property>
  <property fmtid="{D5CDD505-2E9C-101B-9397-08002B2CF9AE}" pid="132" name="Objective-Date Temporary Value Source Document Destroyed [system]">
    <vt:lpwstr/>
  </property>
  <property fmtid="{D5CDD505-2E9C-101B-9397-08002B2CF9AE}" pid="133" name="Objective-Date Received [system]">
    <vt:lpwstr/>
  </property>
  <property fmtid="{D5CDD505-2E9C-101B-9397-08002B2CF9AE}" pid="134" name="Objective-Action Delegator [system]">
    <vt:lpwstr/>
  </property>
  <property fmtid="{D5CDD505-2E9C-101B-9397-08002B2CF9AE}" pid="135" name="Objective-Action Officer [system]">
    <vt:lpwstr/>
  </property>
  <property fmtid="{D5CDD505-2E9C-101B-9397-08002B2CF9AE}" pid="136" name="Objective-Action Required [system]">
    <vt:lpwstr/>
  </property>
  <property fmtid="{D5CDD505-2E9C-101B-9397-08002B2CF9AE}" pid="137" name="Objective-Date Action Due By [system]">
    <vt:lpwstr/>
  </property>
  <property fmtid="{D5CDD505-2E9C-101B-9397-08002B2CF9AE}" pid="138" name="Objective-Date Action Assigned [system]">
    <vt:lpwstr/>
  </property>
  <property fmtid="{D5CDD505-2E9C-101B-9397-08002B2CF9AE}" pid="139" name="Objective-Action Approved by [system]">
    <vt:lpwstr/>
  </property>
  <property fmtid="{D5CDD505-2E9C-101B-9397-08002B2CF9AE}" pid="140" name="Objective-Date Action Approved [system]">
    <vt:lpwstr/>
  </property>
  <property fmtid="{D5CDD505-2E9C-101B-9397-08002B2CF9AE}" pid="141" name="Objective-Date Interim Reply Sent [system]">
    <vt:lpwstr/>
  </property>
  <property fmtid="{D5CDD505-2E9C-101B-9397-08002B2CF9AE}" pid="142" name="Objective-Date Final Reply Sent [system]">
    <vt:lpwstr/>
  </property>
  <property fmtid="{D5CDD505-2E9C-101B-9397-08002B2CF9AE}" pid="143" name="Objective-Date_Completed_On [system]">
    <vt:lpwstr/>
  </property>
  <property fmtid="{D5CDD505-2E9C-101B-9397-08002B2CF9AE}" pid="144" name="Objective-Intranet_Publishing_Requestor [system]">
    <vt:lpwstr/>
  </property>
  <property fmtid="{D5CDD505-2E9C-101B-9397-08002B2CF9AE}" pid="145" name="Objective-Intranet_Publishing_Requestor_Email [system]">
    <vt:lpwstr/>
  </property>
  <property fmtid="{D5CDD505-2E9C-101B-9397-08002B2CF9AE}" pid="146" name="Objective-Intranet Publisher [system]">
    <vt:lpwstr>CORP ICT Intranet Publishing General Document Workflow Group</vt:lpwstr>
  </property>
  <property fmtid="{D5CDD505-2E9C-101B-9397-08002B2CF9AE}" pid="147" name="Objective-Intranet_Publisher_Contact [system]">
    <vt:lpwstr/>
  </property>
  <property fmtid="{D5CDD505-2E9C-101B-9397-08002B2CF9AE}" pid="148" name="Objective-Intranet_Publisher_Email [system]">
    <vt:lpwstr/>
  </property>
  <property fmtid="{D5CDD505-2E9C-101B-9397-08002B2CF9AE}" pid="149" name="Objective-Intranet_Display_Name [system]">
    <vt:lpwstr/>
  </property>
  <property fmtid="{D5CDD505-2E9C-101B-9397-08002B2CF9AE}" pid="150" name="Objective-Free Text Subjects [system]">
    <vt:lpwstr/>
  </property>
  <property fmtid="{D5CDD505-2E9C-101B-9397-08002B2CF9AE}" pid="151" name="Objective-Intranet_Publishing_Requirement [system]">
    <vt:lpwstr/>
  </property>
  <property fmtid="{D5CDD505-2E9C-101B-9397-08002B2CF9AE}" pid="152" name="Objective-Intranet_Publishing_Instructions [system]">
    <vt:lpwstr/>
  </property>
  <property fmtid="{D5CDD505-2E9C-101B-9397-08002B2CF9AE}" pid="153" name="Objective-Document Published Version URL Link [system]">
    <vt:lpwstr>https://objectivesag.pirsa.sa.gov.au/id:A4073404/document/versions/published</vt:lpwstr>
  </property>
  <property fmtid="{D5CDD505-2E9C-101B-9397-08002B2CF9AE}" pid="154" name="Objective-Intranet URL Keyword [system]">
    <vt:lpwstr>%globals_asset_metadata_PublishedURL%</vt:lpwstr>
  </property>
  <property fmtid="{D5CDD505-2E9C-101B-9397-08002B2CF9AE}" pid="155" name="Objective-Intranet Short Name [system]">
    <vt:lpwstr>A4073404</vt:lpwstr>
  </property>
  <property fmtid="{D5CDD505-2E9C-101B-9397-08002B2CF9AE}" pid="156" name="Objective-Intranet_Publishing_Metadata_Schema [system]">
    <vt:lpwstr>73217</vt:lpwstr>
  </property>
  <property fmtid="{D5CDD505-2E9C-101B-9397-08002B2CF9AE}" pid="157" name="Objective-Intranet_Publishing_CSV_File_Operation [system]">
    <vt:lpwstr>E</vt:lpwstr>
  </property>
  <property fmtid="{D5CDD505-2E9C-101B-9397-08002B2CF9AE}" pid="158" name="Objective-Intranet_Asset_ID [system]">
    <vt:lpwstr/>
  </property>
  <property fmtid="{D5CDD505-2E9C-101B-9397-08002B2CF9AE}" pid="159" name="Objective-Date_Intranet_Link_Published [system]">
    <vt:lpwstr/>
  </property>
  <property fmtid="{D5CDD505-2E9C-101B-9397-08002B2CF9AE}" pid="160" name="Objective-Date_Intranet_Link_Next_Review_Due [system]">
    <vt:lpwstr/>
  </property>
  <property fmtid="{D5CDD505-2E9C-101B-9397-08002B2CF9AE}" pid="161" name="Objective-Date_Intranet_Link_Removed [system]">
    <vt:lpwstr/>
  </property>
  <property fmtid="{D5CDD505-2E9C-101B-9397-08002B2CF9AE}" pid="162" name="Objective-Internet Publishing Requestor [system]">
    <vt:lpwstr/>
  </property>
  <property fmtid="{D5CDD505-2E9C-101B-9397-08002B2CF9AE}" pid="163" name="Objective-Internet Publishing Requestor Email [system]">
    <vt:lpwstr/>
  </property>
  <property fmtid="{D5CDD505-2E9C-101B-9397-08002B2CF9AE}" pid="164" name="Objective-Internet Publisher Group [system]">
    <vt:lpwstr>CORP ICT Internet Website Publishing Workflow Group</vt:lpwstr>
  </property>
  <property fmtid="{D5CDD505-2E9C-101B-9397-08002B2CF9AE}" pid="165" name="Objective-Internet Publisher Contact [system]">
    <vt:lpwstr>publish, webpublish</vt:lpwstr>
  </property>
  <property fmtid="{D5CDD505-2E9C-101B-9397-08002B2CF9AE}" pid="166" name="Objective-Internet Publisher Email [system]">
    <vt:lpwstr>PIRSA.Webpublish@sa.gov.au</vt:lpwstr>
  </property>
  <property fmtid="{D5CDD505-2E9C-101B-9397-08002B2CF9AE}" pid="167" name="Objective-Internet Friendly Name [system]">
    <vt:lpwstr/>
  </property>
  <property fmtid="{D5CDD505-2E9C-101B-9397-08002B2CF9AE}" pid="168" name="Objective-Internet Document Type [system]">
    <vt:lpwstr/>
  </property>
  <property fmtid="{D5CDD505-2E9C-101B-9397-08002B2CF9AE}" pid="169" name="Objective-Internet Publishing Requirement [system]">
    <vt:lpwstr/>
  </property>
  <property fmtid="{D5CDD505-2E9C-101B-9397-08002B2CF9AE}" pid="170" name="Objective-Internet Publishing Instructions or Page URI [system]">
    <vt:lpwstr/>
  </property>
  <property fmtid="{D5CDD505-2E9C-101B-9397-08002B2CF9AE}" pid="171" name="Objective-Date Document Released [system]">
    <vt:lpwstr/>
  </property>
  <property fmtid="{D5CDD505-2E9C-101B-9397-08002B2CF9AE}" pid="172" name="Objective-Abstract [system]">
    <vt:lpwstr/>
  </property>
  <property fmtid="{D5CDD505-2E9C-101B-9397-08002B2CF9AE}" pid="173" name="Objective-External Link [system]">
    <vt:lpwstr/>
  </property>
  <property fmtid="{D5CDD505-2E9C-101B-9397-08002B2CF9AE}" pid="174" name="Objective-Publish Metadata Only [system]">
    <vt:lpwstr>No</vt:lpwstr>
  </property>
  <property fmtid="{D5CDD505-2E9C-101B-9397-08002B2CF9AE}" pid="175" name="Objective-Generate PDF Rendition [system]">
    <vt:lpwstr>No</vt:lpwstr>
  </property>
  <property fmtid="{D5CDD505-2E9C-101B-9397-08002B2CF9AE}" pid="176" name="Objective-Rendition Object ID [system]">
    <vt:lpwstr/>
  </property>
  <property fmtid="{D5CDD505-2E9C-101B-9397-08002B2CF9AE}" pid="177" name="Objective-Rendition Document Extension [system]">
    <vt:lpwstr/>
  </property>
  <property fmtid="{D5CDD505-2E9C-101B-9397-08002B2CF9AE}" pid="178" name="Objective-Accessibility Reviewed [system]">
    <vt:lpwstr/>
  </property>
  <property fmtid="{D5CDD505-2E9C-101B-9397-08002B2CF9AE}" pid="179" name="Objective-Accessibility Review Notes [system]">
    <vt:lpwstr/>
  </property>
  <property fmtid="{D5CDD505-2E9C-101B-9397-08002B2CF9AE}" pid="180" name="Objective-Collection or Program Title [system]">
    <vt:lpwstr/>
  </property>
  <property fmtid="{D5CDD505-2E9C-101B-9397-08002B2CF9AE}" pid="181" name="Objective-Sub Collection or Item ID [system]">
    <vt:lpwstr/>
  </property>
  <property fmtid="{D5CDD505-2E9C-101B-9397-08002B2CF9AE}" pid="182" name="Objective-Date Internet Document &amp; CSV File Published on Website [system]">
    <vt:lpwstr/>
  </property>
  <property fmtid="{D5CDD505-2E9C-101B-9397-08002B2CF9AE}" pid="183" name="Objective-Date Internet Document &amp; CSV File Next Review Due [system]">
    <vt:lpwstr/>
  </property>
  <property fmtid="{D5CDD505-2E9C-101B-9397-08002B2CF9AE}" pid="184" name="Objective-Date Internet Document &amp; CSV File Removed from Website [system]">
    <vt:lpwstr/>
  </property>
  <property fmtid="{D5CDD505-2E9C-101B-9397-08002B2CF9AE}" pid="185" name="Objective-Internet Publishing CSV File Operation [system]">
    <vt:lpwstr>A</vt:lpwstr>
  </property>
  <property fmtid="{D5CDD505-2E9C-101B-9397-08002B2CF9AE}" pid="186" name="Objective-Covers Period From [system]">
    <vt:lpwstr/>
  </property>
  <property fmtid="{D5CDD505-2E9C-101B-9397-08002B2CF9AE}" pid="187" name="Objective-Covers Period To [system]">
    <vt:lpwstr/>
  </property>
  <property fmtid="{D5CDD505-2E9C-101B-9397-08002B2CF9AE}" pid="188" name="Objective-Access Rights [system]">
    <vt:lpwstr>Closed</vt:lpwstr>
  </property>
  <property fmtid="{D5CDD505-2E9C-101B-9397-08002B2CF9AE}" pid="189" name="Objective-Vital_Record_Indicator [system]">
    <vt:lpwstr>No</vt:lpwstr>
  </property>
  <property fmtid="{D5CDD505-2E9C-101B-9397-08002B2CF9AE}" pid="190" name="Objective-Access Security Review Due Date [system]">
    <vt:lpwstr/>
  </property>
  <property fmtid="{D5CDD505-2E9C-101B-9397-08002B2CF9AE}" pid="191" name="Objective-Vital Records Review Due Date [system]">
    <vt:lpwstr/>
  </property>
  <property fmtid="{D5CDD505-2E9C-101B-9397-08002B2CF9AE}" pid="192" name="Objective-Internal Reference [system]">
    <vt:lpwstr/>
  </property>
  <property fmtid="{D5CDD505-2E9C-101B-9397-08002B2CF9AE}" pid="193" name="Objective-Media_Storage_Format [system]">
    <vt:lpwstr>Text</vt:lpwstr>
  </property>
  <property fmtid="{D5CDD505-2E9C-101B-9397-08002B2CF9AE}" pid="194" name="Objective-Jurisdiction [system]">
    <vt:lpwstr>SA</vt:lpwstr>
  </property>
  <property fmtid="{D5CDD505-2E9C-101B-9397-08002B2CF9AE}" pid="195" name="Objective-Language [system]">
    <vt:lpwstr>English (en)</vt:lpwstr>
  </property>
  <property fmtid="{D5CDD505-2E9C-101B-9397-08002B2CF9AE}" pid="196" name="Objective-Intellectual_Property_Rights [system]">
    <vt:lpwstr>SA Government</vt:lpwstr>
  </property>
  <property fmtid="{D5CDD505-2E9C-101B-9397-08002B2CF9AE}" pid="197" name="Objective-Date Emailed to DPC [system]">
    <vt:lpwstr/>
  </property>
  <property fmtid="{D5CDD505-2E9C-101B-9397-08002B2CF9AE}" pid="198" name="Objective-Date Emailed to DTF [system]">
    <vt:lpwstr/>
  </property>
  <property fmtid="{D5CDD505-2E9C-101B-9397-08002B2CF9AE}" pid="199" name="Objective-Date Emailed to Ministers Office [system]">
    <vt:lpwstr/>
  </property>
  <property fmtid="{D5CDD505-2E9C-101B-9397-08002B2CF9AE}" pid="200" name="Objective-Disposal Reasons [system]">
    <vt:lpwstr/>
  </property>
  <property fmtid="{D5CDD505-2E9C-101B-9397-08002B2CF9AE}" pid="201" name="Objective-Date to be Exported [system]">
    <vt:lpwstr/>
  </property>
  <property fmtid="{D5CDD505-2E9C-101B-9397-08002B2CF9AE}" pid="202" name="Objective-Used By System Admin Only [system]">
    <vt:lpwstr/>
  </property>
  <property fmtid="{D5CDD505-2E9C-101B-9397-08002B2CF9AE}" pid="203" name="Objective-Old Agency [system]">
    <vt:lpwstr/>
  </property>
  <property fmtid="{D5CDD505-2E9C-101B-9397-08002B2CF9AE}" pid="204" name="Objective-Old Business Division [system]">
    <vt:lpwstr/>
  </property>
  <property fmtid="{D5CDD505-2E9C-101B-9397-08002B2CF9AE}" pid="205" name="Objective-Old Workgroup [system]">
    <vt:lpwstr/>
  </property>
  <property fmtid="{D5CDD505-2E9C-101B-9397-08002B2CF9AE}" pid="206" name="Objective-Old Section [system]">
    <vt:lpwstr/>
  </property>
</Properties>
</file>