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61" w:rsidRPr="006B7457" w:rsidRDefault="00454658" w:rsidP="006B7457">
      <w:pPr>
        <w:pStyle w:val="normal0"/>
        <w:pBdr>
          <w:top w:val="nil"/>
          <w:left w:val="nil"/>
          <w:bottom w:val="nil"/>
          <w:right w:val="nil"/>
          <w:between w:val="nil"/>
        </w:pBdr>
        <w:rPr>
          <w:rFonts w:ascii="Century Schoolbook" w:eastAsia="Century Schoolbook" w:hAnsi="Century Schoolbook" w:cs="Century Schoolbook"/>
          <w:color w:val="000000"/>
          <w:sz w:val="16"/>
          <w:szCs w:val="16"/>
        </w:rPr>
      </w:pPr>
      <w:r w:rsidRPr="006B7457">
        <w:rPr>
          <w:rFonts w:ascii="Arial" w:eastAsia="Century Schoolbook" w:hAnsi="Arial" w:cs="Arial"/>
          <w:b/>
          <w:color w:val="365F91" w:themeColor="accent1" w:themeShade="BF"/>
          <w:sz w:val="32"/>
          <w:szCs w:val="32"/>
        </w:rPr>
        <w:t>STATUTES REPEAL (INCORPORATION OF MINISTERS) BILL</w:t>
      </w:r>
      <w:r w:rsidR="006B7457" w:rsidRPr="006B7457">
        <w:rPr>
          <w:rFonts w:ascii="Arial" w:eastAsia="Century Schoolbook" w:hAnsi="Arial" w:cs="Arial"/>
          <w:b/>
          <w:color w:val="365F91" w:themeColor="accent1" w:themeShade="BF"/>
          <w:sz w:val="32"/>
          <w:szCs w:val="32"/>
        </w:rPr>
        <w:t xml:space="preserve"> 1994</w:t>
      </w:r>
    </w:p>
    <w:p w:rsidR="006B7457" w:rsidRPr="006B7457" w:rsidRDefault="006B7457" w:rsidP="006B7457">
      <w:pPr>
        <w:pStyle w:val="normal0"/>
        <w:pBdr>
          <w:top w:val="nil"/>
          <w:left w:val="nil"/>
          <w:bottom w:val="nil"/>
          <w:right w:val="nil"/>
          <w:between w:val="nil"/>
        </w:pBdr>
        <w:spacing w:after="123" w:line="360" w:lineRule="auto"/>
        <w:ind w:right="40"/>
        <w:rPr>
          <w:rFonts w:ascii="Arial" w:eastAsia="Century Schoolbook" w:hAnsi="Arial" w:cs="Arial"/>
          <w:b/>
          <w:color w:val="365F91" w:themeColor="accent1" w:themeShade="BF"/>
          <w:sz w:val="28"/>
          <w:szCs w:val="28"/>
        </w:rPr>
      </w:pPr>
      <w:r w:rsidRPr="006B7457">
        <w:rPr>
          <w:rFonts w:ascii="Arial" w:eastAsia="Century Schoolbook" w:hAnsi="Arial" w:cs="Arial"/>
          <w:b/>
          <w:color w:val="365F91" w:themeColor="accent1" w:themeShade="BF"/>
          <w:sz w:val="28"/>
          <w:szCs w:val="28"/>
        </w:rPr>
        <w:t>Legislative Council, 15 February 1994, page 38</w:t>
      </w:r>
    </w:p>
    <w:p w:rsidR="006B7457" w:rsidRPr="006B7457" w:rsidRDefault="006B7457" w:rsidP="006B7457">
      <w:pPr>
        <w:pStyle w:val="normal0"/>
        <w:pBdr>
          <w:top w:val="nil"/>
          <w:left w:val="nil"/>
          <w:bottom w:val="nil"/>
          <w:right w:val="nil"/>
          <w:between w:val="nil"/>
        </w:pBdr>
        <w:spacing w:after="123" w:line="360" w:lineRule="auto"/>
        <w:ind w:right="40"/>
        <w:rPr>
          <w:rFonts w:ascii="Arial" w:eastAsia="Century Schoolbook" w:hAnsi="Arial" w:cs="Arial"/>
          <w:color w:val="000000"/>
          <w:sz w:val="28"/>
          <w:szCs w:val="28"/>
        </w:rPr>
      </w:pPr>
      <w:r w:rsidRPr="006B7457">
        <w:rPr>
          <w:rFonts w:ascii="Arial" w:eastAsia="Century Schoolbook" w:hAnsi="Arial" w:cs="Arial"/>
          <w:color w:val="365F91" w:themeColor="accent1" w:themeShade="BF"/>
          <w:sz w:val="28"/>
          <w:szCs w:val="28"/>
        </w:rPr>
        <w:t>Second</w:t>
      </w:r>
      <w:r w:rsidRPr="006B7457">
        <w:rPr>
          <w:rFonts w:ascii="Arial" w:eastAsia="Century Schoolbook" w:hAnsi="Arial" w:cs="Arial"/>
          <w:color w:val="000000"/>
          <w:sz w:val="28"/>
          <w:szCs w:val="28"/>
        </w:rPr>
        <w:t xml:space="preserve"> </w:t>
      </w:r>
      <w:r w:rsidRPr="006B7457">
        <w:rPr>
          <w:rFonts w:ascii="Arial" w:eastAsia="Century Schoolbook" w:hAnsi="Arial" w:cs="Arial"/>
          <w:color w:val="365F91" w:themeColor="accent1" w:themeShade="BF"/>
          <w:sz w:val="28"/>
          <w:szCs w:val="28"/>
        </w:rPr>
        <w:t>reading</w:t>
      </w:r>
    </w:p>
    <w:p w:rsidR="00742761" w:rsidRDefault="00454658" w:rsidP="006B7457">
      <w:pPr>
        <w:spacing w:line="276" w:lineRule="auto"/>
        <w:rPr>
          <w:rFonts w:ascii="Arial" w:hAnsi="Arial" w:cs="Arial"/>
        </w:rPr>
      </w:pPr>
      <w:r w:rsidRPr="006B7457">
        <w:rPr>
          <w:rFonts w:ascii="Arial" w:hAnsi="Arial" w:cs="Arial"/>
        </w:rPr>
        <w:t>The Hon. K.T. GRIFFIN (Attorney-General)</w:t>
      </w:r>
      <w:r w:rsidRPr="006B7457">
        <w:rPr>
          <w:rFonts w:ascii="Arial" w:hAnsi="Arial" w:cs="Arial"/>
        </w:rPr>
        <w:t xml:space="preserve"> obtained leave and introduced a Bill for an Act to repeal the Minister of Agriculture Incorporation Act 1952, the Minister of Lands Incorporation Act 1947 and the Treasurer's Incorporation Act 1949; and for other purposes.</w:t>
      </w:r>
      <w:r w:rsidR="006B7457">
        <w:rPr>
          <w:rFonts w:ascii="Arial" w:hAnsi="Arial" w:cs="Arial"/>
        </w:rPr>
        <w:t xml:space="preserve"> </w:t>
      </w:r>
      <w:r w:rsidRPr="006B7457">
        <w:rPr>
          <w:rFonts w:ascii="Arial" w:hAnsi="Arial" w:cs="Arial"/>
        </w:rPr>
        <w:t xml:space="preserve"> Read a first time.</w:t>
      </w:r>
    </w:p>
    <w:p w:rsidR="006B7457" w:rsidRPr="006B7457" w:rsidRDefault="006B7457" w:rsidP="006B7457">
      <w:pPr>
        <w:spacing w:line="276" w:lineRule="auto"/>
        <w:rPr>
          <w:rFonts w:ascii="Arial" w:hAnsi="Arial" w:cs="Arial"/>
        </w:rPr>
      </w:pPr>
    </w:p>
    <w:p w:rsidR="00742761" w:rsidRPr="006B7457" w:rsidRDefault="00454658" w:rsidP="006B7457">
      <w:pPr>
        <w:spacing w:line="276" w:lineRule="auto"/>
        <w:rPr>
          <w:rFonts w:ascii="Arial" w:hAnsi="Arial" w:cs="Arial"/>
        </w:rPr>
      </w:pPr>
      <w:bookmarkStart w:id="0" w:name="gjdgxs" w:colFirst="0" w:colLast="0"/>
      <w:bookmarkEnd w:id="0"/>
      <w:r w:rsidRPr="006B7457">
        <w:rPr>
          <w:rFonts w:ascii="Arial" w:hAnsi="Arial" w:cs="Arial"/>
        </w:rPr>
        <w:t>The Hon. K.T.</w:t>
      </w:r>
      <w:r w:rsidRPr="006B7457">
        <w:rPr>
          <w:rFonts w:ascii="Arial" w:hAnsi="Arial" w:cs="Arial"/>
        </w:rPr>
        <w:t xml:space="preserve"> GRIFFIN:</w:t>
      </w:r>
      <w:r w:rsidRPr="006B7457">
        <w:rPr>
          <w:rFonts w:ascii="Arial" w:hAnsi="Arial" w:cs="Arial"/>
        </w:rPr>
        <w:t xml:space="preserve"> I move:</w:t>
      </w:r>
    </w:p>
    <w:p w:rsidR="00742761" w:rsidRDefault="00454658" w:rsidP="006B7457">
      <w:pPr>
        <w:spacing w:line="276" w:lineRule="auto"/>
        <w:rPr>
          <w:rFonts w:ascii="Arial" w:hAnsi="Arial" w:cs="Arial"/>
        </w:rPr>
      </w:pPr>
      <w:r w:rsidRPr="006B7457">
        <w:rPr>
          <w:rFonts w:ascii="Arial" w:hAnsi="Arial" w:cs="Arial"/>
        </w:rPr>
        <w:t>That this Bill be now read a second time.</w:t>
      </w:r>
    </w:p>
    <w:p w:rsidR="006B7457" w:rsidRPr="006B7457" w:rsidRDefault="006B7457" w:rsidP="006B7457">
      <w:pPr>
        <w:spacing w:line="276" w:lineRule="auto"/>
        <w:rPr>
          <w:rFonts w:ascii="Arial" w:hAnsi="Arial" w:cs="Arial"/>
        </w:rPr>
      </w:pPr>
    </w:p>
    <w:p w:rsidR="00742761" w:rsidRPr="006B7457" w:rsidRDefault="00454658" w:rsidP="006B7457">
      <w:pPr>
        <w:spacing w:line="276" w:lineRule="auto"/>
        <w:rPr>
          <w:rFonts w:ascii="Arial" w:hAnsi="Arial" w:cs="Arial"/>
        </w:rPr>
      </w:pPr>
      <w:r w:rsidRPr="006B7457">
        <w:rPr>
          <w:rFonts w:ascii="Arial" w:hAnsi="Arial" w:cs="Arial"/>
        </w:rPr>
        <w:t xml:space="preserve">It is not possible under the Administration of Acts Act 1910 to dissolve the incorporation of the Minister of Agriculture, the Minister of Lands or the Treasurer because they are incorporated by statute. </w:t>
      </w:r>
      <w:r w:rsidR="006B7457">
        <w:rPr>
          <w:rFonts w:ascii="Arial" w:hAnsi="Arial" w:cs="Arial"/>
        </w:rPr>
        <w:t xml:space="preserve"> </w:t>
      </w:r>
      <w:r w:rsidRPr="006B7457">
        <w:rPr>
          <w:rFonts w:ascii="Arial" w:hAnsi="Arial" w:cs="Arial"/>
        </w:rPr>
        <w:t>The changes to the ministry in October 1992 contempl</w:t>
      </w:r>
      <w:r w:rsidRPr="006B7457">
        <w:rPr>
          <w:rFonts w:ascii="Arial" w:hAnsi="Arial" w:cs="Arial"/>
        </w:rPr>
        <w:t>ated the dissolution of these bodies and the transfer of their assets and liabilities to the Ministers referred to in this Bill.</w:t>
      </w:r>
      <w:r w:rsidR="006B7457">
        <w:rPr>
          <w:rFonts w:ascii="Arial" w:hAnsi="Arial" w:cs="Arial"/>
        </w:rPr>
        <w:t xml:space="preserve"> </w:t>
      </w:r>
      <w:r w:rsidRPr="006B7457">
        <w:rPr>
          <w:rFonts w:ascii="Arial" w:hAnsi="Arial" w:cs="Arial"/>
        </w:rPr>
        <w:t xml:space="preserve"> The enactment of this Bill is the most convenient method of achieving the intended result. </w:t>
      </w:r>
      <w:r w:rsidR="006B7457">
        <w:rPr>
          <w:rFonts w:ascii="Arial" w:hAnsi="Arial" w:cs="Arial"/>
        </w:rPr>
        <w:t xml:space="preserve"> </w:t>
      </w:r>
      <w:r w:rsidRPr="006B7457">
        <w:rPr>
          <w:rFonts w:ascii="Arial" w:hAnsi="Arial" w:cs="Arial"/>
        </w:rPr>
        <w:t>I seek leave to have the explanation</w:t>
      </w:r>
      <w:r w:rsidRPr="006B7457">
        <w:rPr>
          <w:rFonts w:ascii="Arial" w:hAnsi="Arial" w:cs="Arial"/>
        </w:rPr>
        <w:t xml:space="preserve"> of the clauses inserted in </w:t>
      </w:r>
      <w:r w:rsidRPr="006B7457">
        <w:rPr>
          <w:rFonts w:ascii="Arial" w:hAnsi="Arial" w:cs="Arial"/>
        </w:rPr>
        <w:t>Hansard</w:t>
      </w:r>
      <w:r w:rsidRPr="006B7457">
        <w:rPr>
          <w:rFonts w:ascii="Arial" w:hAnsi="Arial" w:cs="Arial"/>
        </w:rPr>
        <w:t xml:space="preserve"> without my reading it.</w:t>
      </w:r>
    </w:p>
    <w:p w:rsidR="00742761" w:rsidRDefault="00454658" w:rsidP="006B7457">
      <w:pPr>
        <w:spacing w:line="276" w:lineRule="auto"/>
        <w:rPr>
          <w:rFonts w:ascii="Arial" w:hAnsi="Arial" w:cs="Arial"/>
        </w:rPr>
      </w:pPr>
      <w:r w:rsidRPr="006B7457">
        <w:rPr>
          <w:rFonts w:ascii="Arial" w:hAnsi="Arial" w:cs="Arial"/>
        </w:rPr>
        <w:t>Leave granted.</w:t>
      </w:r>
      <w:r w:rsidR="006B7457">
        <w:rPr>
          <w:rFonts w:ascii="Arial" w:hAnsi="Arial" w:cs="Arial"/>
        </w:rPr>
        <w:t xml:space="preserve"> </w:t>
      </w:r>
    </w:p>
    <w:p w:rsidR="006B7457" w:rsidRPr="006B7457" w:rsidRDefault="006B7457" w:rsidP="006B7457">
      <w:pPr>
        <w:spacing w:line="276" w:lineRule="auto"/>
        <w:rPr>
          <w:rFonts w:ascii="Arial" w:hAnsi="Arial" w:cs="Arial"/>
        </w:rPr>
      </w:pPr>
    </w:p>
    <w:p w:rsidR="00742761" w:rsidRPr="006B7457" w:rsidRDefault="00454658" w:rsidP="006B7457">
      <w:pPr>
        <w:spacing w:line="276" w:lineRule="auto"/>
        <w:rPr>
          <w:rFonts w:ascii="Arial" w:hAnsi="Arial" w:cs="Arial"/>
        </w:rPr>
      </w:pPr>
      <w:r w:rsidRPr="006B7457">
        <w:rPr>
          <w:rFonts w:ascii="Arial" w:hAnsi="Arial" w:cs="Arial"/>
        </w:rPr>
        <w:t>Clause 1: Short title</w:t>
      </w:r>
    </w:p>
    <w:p w:rsidR="00742761" w:rsidRPr="006B7457" w:rsidRDefault="00454658" w:rsidP="006B7457">
      <w:pPr>
        <w:spacing w:line="276" w:lineRule="auto"/>
        <w:rPr>
          <w:rFonts w:ascii="Arial" w:hAnsi="Arial" w:cs="Arial"/>
        </w:rPr>
      </w:pPr>
      <w:r w:rsidRPr="006B7457">
        <w:rPr>
          <w:rFonts w:ascii="Arial" w:hAnsi="Arial" w:cs="Arial"/>
        </w:rPr>
        <w:t>Clause 1 is formal.</w:t>
      </w:r>
    </w:p>
    <w:p w:rsidR="00742761" w:rsidRPr="006B7457" w:rsidRDefault="00454658" w:rsidP="006B7457">
      <w:pPr>
        <w:spacing w:line="276" w:lineRule="auto"/>
        <w:rPr>
          <w:rFonts w:ascii="Arial" w:hAnsi="Arial" w:cs="Arial"/>
        </w:rPr>
      </w:pPr>
      <w:r w:rsidRPr="006B7457">
        <w:rPr>
          <w:rFonts w:ascii="Arial" w:hAnsi="Arial" w:cs="Arial"/>
        </w:rPr>
        <w:t>Clause 2: Commencement</w:t>
      </w:r>
    </w:p>
    <w:p w:rsidR="00742761" w:rsidRPr="006B7457" w:rsidRDefault="00454658" w:rsidP="006B7457">
      <w:pPr>
        <w:spacing w:line="276" w:lineRule="auto"/>
        <w:rPr>
          <w:rFonts w:ascii="Arial" w:hAnsi="Arial" w:cs="Arial"/>
        </w:rPr>
      </w:pPr>
      <w:r w:rsidRPr="006B7457">
        <w:rPr>
          <w:rFonts w:ascii="Arial" w:hAnsi="Arial" w:cs="Arial"/>
        </w:rPr>
        <w:t xml:space="preserve">Clause 2 provides for the commencement of the Act on 1 October 1992. </w:t>
      </w:r>
      <w:r w:rsidR="006B7457">
        <w:rPr>
          <w:rFonts w:ascii="Arial" w:hAnsi="Arial" w:cs="Arial"/>
        </w:rPr>
        <w:t xml:space="preserve"> </w:t>
      </w:r>
      <w:r w:rsidRPr="006B7457">
        <w:rPr>
          <w:rFonts w:ascii="Arial" w:hAnsi="Arial" w:cs="Arial"/>
        </w:rPr>
        <w:t>This was the date on which the proclamation purporting to dissolve the bodies corporate referred to in the Bill was published in the</w:t>
      </w:r>
      <w:r w:rsidRPr="006B7457">
        <w:rPr>
          <w:rFonts w:ascii="Arial" w:hAnsi="Arial" w:cs="Arial"/>
        </w:rPr>
        <w:t xml:space="preserve"> Gazette</w:t>
      </w:r>
      <w:r w:rsidR="006B7457">
        <w:rPr>
          <w:rFonts w:ascii="Arial" w:hAnsi="Arial" w:cs="Arial"/>
        </w:rPr>
        <w:t xml:space="preserve"> </w:t>
      </w:r>
      <w:r w:rsidRPr="006B7457">
        <w:rPr>
          <w:rFonts w:ascii="Arial" w:hAnsi="Arial" w:cs="Arial"/>
        </w:rPr>
        <w:t>.</w:t>
      </w:r>
      <w:r w:rsidRPr="006B7457">
        <w:rPr>
          <w:rFonts w:ascii="Arial" w:hAnsi="Arial" w:cs="Arial"/>
        </w:rPr>
        <w:t xml:space="preserve"> Section 5 of</w:t>
      </w:r>
      <w:r w:rsidRPr="006B7457">
        <w:rPr>
          <w:rFonts w:ascii="Arial" w:hAnsi="Arial" w:cs="Arial"/>
        </w:rPr>
        <w:t xml:space="preserve"> the Administration of Acts Act19</w:t>
      </w:r>
      <w:r w:rsidRPr="006B7457">
        <w:rPr>
          <w:rFonts w:ascii="Arial" w:hAnsi="Arial" w:cs="Arial"/>
        </w:rPr>
        <w:t>10</w:t>
      </w:r>
      <w:r w:rsidRPr="006B7457">
        <w:rPr>
          <w:rFonts w:ascii="Arial" w:hAnsi="Arial" w:cs="Arial"/>
        </w:rPr>
        <w:t xml:space="preserve"> enables the Governor, by proclamation, to dissolve a body corporate previously established by proclamation under that section.</w:t>
      </w:r>
      <w:r w:rsidR="006B7457">
        <w:rPr>
          <w:rFonts w:ascii="Arial" w:hAnsi="Arial" w:cs="Arial"/>
        </w:rPr>
        <w:t xml:space="preserve"> </w:t>
      </w:r>
      <w:r w:rsidRPr="006B7457">
        <w:rPr>
          <w:rFonts w:ascii="Arial" w:hAnsi="Arial" w:cs="Arial"/>
        </w:rPr>
        <w:t xml:space="preserve"> There is no power, however, to dissolve a body corporate constituted of a Minister by an Act.</w:t>
      </w:r>
    </w:p>
    <w:p w:rsidR="00742761" w:rsidRPr="006B7457" w:rsidRDefault="00454658" w:rsidP="006B7457">
      <w:pPr>
        <w:spacing w:line="276" w:lineRule="auto"/>
        <w:rPr>
          <w:rFonts w:ascii="Arial" w:hAnsi="Arial" w:cs="Arial"/>
        </w:rPr>
      </w:pPr>
      <w:r w:rsidRPr="006B7457">
        <w:rPr>
          <w:rFonts w:ascii="Arial" w:hAnsi="Arial" w:cs="Arial"/>
        </w:rPr>
        <w:t xml:space="preserve">Clause 3: Repeal of Minister of </w:t>
      </w:r>
      <w:r w:rsidRPr="006B7457">
        <w:rPr>
          <w:rFonts w:ascii="Arial" w:hAnsi="Arial" w:cs="Arial"/>
        </w:rPr>
        <w:t>Agriculture Incorporation Act 1952</w:t>
      </w:r>
    </w:p>
    <w:p w:rsidR="00742761" w:rsidRPr="006B7457" w:rsidRDefault="00454658" w:rsidP="006B7457">
      <w:pPr>
        <w:spacing w:line="276" w:lineRule="auto"/>
        <w:rPr>
          <w:rFonts w:ascii="Arial" w:hAnsi="Arial" w:cs="Arial"/>
        </w:rPr>
      </w:pPr>
      <w:r w:rsidRPr="006B7457">
        <w:rPr>
          <w:rFonts w:ascii="Arial" w:hAnsi="Arial" w:cs="Arial"/>
        </w:rPr>
        <w:t>Clause 4: Repeal of Minister of Lands Incorporation Act 1947</w:t>
      </w:r>
    </w:p>
    <w:p w:rsidR="00742761" w:rsidRDefault="00454658" w:rsidP="006B7457">
      <w:pPr>
        <w:spacing w:line="276" w:lineRule="auto"/>
        <w:rPr>
          <w:rFonts w:ascii="Arial" w:hAnsi="Arial" w:cs="Arial"/>
        </w:rPr>
      </w:pPr>
      <w:r w:rsidRPr="006B7457">
        <w:rPr>
          <w:rFonts w:ascii="Arial" w:hAnsi="Arial" w:cs="Arial"/>
        </w:rPr>
        <w:t xml:space="preserve">Clause 5: Repeal of Treasurer's Incorporation Act 1949 </w:t>
      </w:r>
      <w:r w:rsidRPr="006B7457">
        <w:rPr>
          <w:rFonts w:ascii="Arial" w:hAnsi="Arial" w:cs="Arial"/>
        </w:rPr>
        <w:t>Clauses 3, 4 and 5 make the necessary repeals and transfer the assets, rights and liabilities of the previous Ministers to the Ministers who succeeded them on 1 October 1992.</w:t>
      </w:r>
    </w:p>
    <w:p w:rsidR="006B7457" w:rsidRPr="006B7457" w:rsidRDefault="006B7457" w:rsidP="006B7457">
      <w:pPr>
        <w:spacing w:line="276" w:lineRule="auto"/>
        <w:rPr>
          <w:rFonts w:ascii="Arial" w:hAnsi="Arial" w:cs="Arial"/>
        </w:rPr>
      </w:pPr>
    </w:p>
    <w:p w:rsidR="00742761" w:rsidRPr="006B7457" w:rsidRDefault="00454658" w:rsidP="006B7457">
      <w:pPr>
        <w:spacing w:line="276" w:lineRule="auto"/>
        <w:rPr>
          <w:rFonts w:ascii="Arial" w:hAnsi="Arial" w:cs="Arial"/>
        </w:rPr>
      </w:pPr>
      <w:r w:rsidRPr="006B7457">
        <w:rPr>
          <w:rFonts w:ascii="Arial" w:hAnsi="Arial" w:cs="Arial"/>
        </w:rPr>
        <w:t>The Hon. C.J. SUMNER</w:t>
      </w:r>
      <w:r w:rsidRPr="006B7457">
        <w:rPr>
          <w:rFonts w:ascii="Arial" w:hAnsi="Arial" w:cs="Arial"/>
        </w:rPr>
        <w:t xml:space="preserve"> secured the adjournment of the debate.</w:t>
      </w:r>
    </w:p>
    <w:sectPr w:rsidR="00742761" w:rsidRPr="006B7457" w:rsidSect="006B7457">
      <w:footerReference w:type="default" r:id="rId6"/>
      <w:pgSz w:w="11905" w:h="16837"/>
      <w:pgMar w:top="1440" w:right="1440" w:bottom="1440" w:left="144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658" w:rsidRDefault="00454658" w:rsidP="006B7457">
      <w:r>
        <w:separator/>
      </w:r>
    </w:p>
  </w:endnote>
  <w:endnote w:type="continuationSeparator" w:id="1">
    <w:p w:rsidR="00454658" w:rsidRDefault="00454658" w:rsidP="006B745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57" w:rsidRDefault="006B7457" w:rsidP="006B7457">
    <w:pPr>
      <w:pStyle w:val="Footer"/>
      <w:jc w:val="right"/>
      <w:rPr>
        <w:color w:val="548DD4" w:themeColor="text2" w:themeTint="99"/>
      </w:rPr>
    </w:pPr>
    <w:r>
      <w:rPr>
        <w:rFonts w:hint="eastAsia"/>
        <w:noProof/>
        <w:color w:val="548DD4" w:themeColor="text2" w:themeTint="99"/>
      </w:rPr>
      <w:t>History of Agriculture South Australia</w:t>
    </w:r>
  </w:p>
  <w:p w:rsidR="006B7457" w:rsidRDefault="006B7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658" w:rsidRDefault="00454658" w:rsidP="006B7457">
      <w:r>
        <w:separator/>
      </w:r>
    </w:p>
  </w:footnote>
  <w:footnote w:type="continuationSeparator" w:id="1">
    <w:p w:rsidR="00454658" w:rsidRDefault="00454658" w:rsidP="006B74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42761"/>
    <w:rsid w:val="00454658"/>
    <w:rsid w:val="006B7457"/>
    <w:rsid w:val="00742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42761"/>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742761"/>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742761"/>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742761"/>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742761"/>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742761"/>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42761"/>
  </w:style>
  <w:style w:type="paragraph" w:styleId="Title">
    <w:name w:val="Title"/>
    <w:basedOn w:val="normal0"/>
    <w:next w:val="normal0"/>
    <w:rsid w:val="00742761"/>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742761"/>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6B7457"/>
    <w:pPr>
      <w:tabs>
        <w:tab w:val="center" w:pos="4680"/>
        <w:tab w:val="right" w:pos="9360"/>
      </w:tabs>
    </w:pPr>
  </w:style>
  <w:style w:type="character" w:customStyle="1" w:styleId="HeaderChar">
    <w:name w:val="Header Char"/>
    <w:basedOn w:val="DefaultParagraphFont"/>
    <w:link w:val="Header"/>
    <w:uiPriority w:val="99"/>
    <w:semiHidden/>
    <w:rsid w:val="006B7457"/>
  </w:style>
  <w:style w:type="paragraph" w:styleId="Footer">
    <w:name w:val="footer"/>
    <w:basedOn w:val="Normal"/>
    <w:link w:val="FooterChar"/>
    <w:uiPriority w:val="99"/>
    <w:semiHidden/>
    <w:unhideWhenUsed/>
    <w:rsid w:val="006B7457"/>
    <w:pPr>
      <w:tabs>
        <w:tab w:val="center" w:pos="4680"/>
        <w:tab w:val="right" w:pos="9360"/>
      </w:tabs>
    </w:pPr>
  </w:style>
  <w:style w:type="character" w:customStyle="1" w:styleId="FooterChar">
    <w:name w:val="Footer Char"/>
    <w:basedOn w:val="DefaultParagraphFont"/>
    <w:link w:val="Footer"/>
    <w:uiPriority w:val="99"/>
    <w:semiHidden/>
    <w:rsid w:val="006B745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2020-04-14T11:25:00Z</dcterms:created>
  <dcterms:modified xsi:type="dcterms:W3CDTF">2020-04-14T11:25:00Z</dcterms:modified>
</cp:coreProperties>
</file>