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3D" w:rsidRPr="00AB593D" w:rsidRDefault="00AB593D" w:rsidP="00AB593D">
      <w:pPr>
        <w:pStyle w:val="Bodytext0"/>
        <w:shd w:val="clear" w:color="auto" w:fill="auto"/>
        <w:spacing w:line="360" w:lineRule="auto"/>
        <w:ind w:left="20" w:firstLine="0"/>
        <w:jc w:val="left"/>
        <w:rPr>
          <w:rFonts w:ascii="Arial" w:hAnsi="Arial" w:cs="Arial"/>
          <w:b/>
          <w:color w:val="365F91" w:themeColor="accent1" w:themeShade="BF"/>
          <w:sz w:val="32"/>
          <w:szCs w:val="32"/>
        </w:rPr>
      </w:pPr>
      <w:r w:rsidRPr="00AB593D">
        <w:rPr>
          <w:rFonts w:ascii="Arial" w:hAnsi="Arial" w:cs="Arial"/>
          <w:b/>
          <w:color w:val="365F91" w:themeColor="accent1" w:themeShade="BF"/>
          <w:sz w:val="32"/>
          <w:szCs w:val="32"/>
        </w:rPr>
        <w:t>RENMARK IRRIGATION TRUST ACT AMENDMENT BILL 1952</w:t>
      </w:r>
    </w:p>
    <w:p w:rsidR="00AB593D" w:rsidRPr="00AB593D" w:rsidRDefault="00AB593D" w:rsidP="00AB593D">
      <w:pPr>
        <w:pStyle w:val="Bodytext0"/>
        <w:shd w:val="clear" w:color="auto" w:fill="auto"/>
        <w:spacing w:line="360" w:lineRule="auto"/>
        <w:ind w:left="20" w:firstLine="0"/>
        <w:jc w:val="left"/>
        <w:rPr>
          <w:rFonts w:ascii="Arial" w:hAnsi="Arial" w:cs="Arial"/>
          <w:b/>
          <w:color w:val="365F91" w:themeColor="accent1" w:themeShade="BF"/>
          <w:sz w:val="28"/>
          <w:szCs w:val="28"/>
        </w:rPr>
      </w:pPr>
      <w:r w:rsidRPr="00AB593D">
        <w:rPr>
          <w:rFonts w:ascii="Arial" w:hAnsi="Arial" w:cs="Arial"/>
          <w:b/>
          <w:color w:val="365F91" w:themeColor="accent1" w:themeShade="BF"/>
          <w:sz w:val="28"/>
          <w:szCs w:val="28"/>
        </w:rPr>
        <w:t>Legislative Assembly, 19 August 1952, pages 429-30</w:t>
      </w:r>
    </w:p>
    <w:p w:rsidR="00AB593D" w:rsidRPr="00AB593D" w:rsidRDefault="00AB593D" w:rsidP="00AB593D">
      <w:pPr>
        <w:pStyle w:val="Bodytext0"/>
        <w:shd w:val="clear" w:color="auto" w:fill="auto"/>
        <w:spacing w:line="360" w:lineRule="auto"/>
        <w:ind w:firstLine="0"/>
        <w:jc w:val="left"/>
        <w:rPr>
          <w:rFonts w:ascii="Arial" w:hAnsi="Arial" w:cs="Arial"/>
          <w:color w:val="365F91" w:themeColor="accent1" w:themeShade="BF"/>
          <w:sz w:val="28"/>
          <w:szCs w:val="28"/>
        </w:rPr>
      </w:pPr>
      <w:r w:rsidRPr="00AB593D">
        <w:rPr>
          <w:rFonts w:ascii="Arial" w:hAnsi="Arial" w:cs="Arial"/>
          <w:color w:val="365F91" w:themeColor="accent1" w:themeShade="BF"/>
          <w:sz w:val="28"/>
          <w:szCs w:val="28"/>
        </w:rPr>
        <w:t>Second reading</w:t>
      </w:r>
    </w:p>
    <w:p w:rsidR="00AB593D" w:rsidRDefault="00AB593D" w:rsidP="00AB593D">
      <w:pPr>
        <w:pStyle w:val="Bodytext0"/>
        <w:shd w:val="clear" w:color="auto" w:fill="auto"/>
        <w:spacing w:line="276" w:lineRule="auto"/>
        <w:ind w:right="60" w:firstLine="0"/>
        <w:jc w:val="left"/>
        <w:rPr>
          <w:rFonts w:ascii="Arial" w:hAnsi="Arial" w:cs="Arial"/>
          <w:sz w:val="24"/>
          <w:szCs w:val="24"/>
        </w:rPr>
      </w:pPr>
    </w:p>
    <w:p w:rsidR="00AB593D" w:rsidRPr="00AB593D" w:rsidRDefault="00AB593D" w:rsidP="00AB593D">
      <w:pPr>
        <w:pStyle w:val="Bodytext0"/>
        <w:shd w:val="clear" w:color="auto" w:fill="auto"/>
        <w:spacing w:line="276" w:lineRule="auto"/>
        <w:ind w:right="60" w:firstLine="0"/>
        <w:jc w:val="left"/>
        <w:rPr>
          <w:rFonts w:ascii="Arial" w:hAnsi="Arial" w:cs="Arial"/>
          <w:sz w:val="24"/>
          <w:szCs w:val="24"/>
        </w:rPr>
      </w:pPr>
      <w:r w:rsidRPr="00AB593D">
        <w:rPr>
          <w:rFonts w:ascii="Arial" w:hAnsi="Arial" w:cs="Arial"/>
          <w:b/>
          <w:sz w:val="24"/>
          <w:szCs w:val="24"/>
        </w:rPr>
        <w:t>The Hon. C. S. HINCKS (Minister of Lands)—</w:t>
      </w:r>
      <w:r w:rsidRPr="00AB593D">
        <w:rPr>
          <w:rFonts w:ascii="Arial" w:hAnsi="Arial" w:cs="Arial"/>
          <w:sz w:val="24"/>
          <w:szCs w:val="24"/>
        </w:rPr>
        <w:t>I move—</w:t>
      </w:r>
    </w:p>
    <w:p w:rsidR="00AB593D" w:rsidRDefault="00AB593D" w:rsidP="00AB593D">
      <w:pPr>
        <w:pStyle w:val="Bodytext0"/>
        <w:shd w:val="clear" w:color="auto" w:fill="auto"/>
        <w:spacing w:line="276" w:lineRule="auto"/>
        <w:ind w:left="20" w:right="60" w:firstLine="0"/>
        <w:jc w:val="left"/>
        <w:rPr>
          <w:rFonts w:ascii="Arial" w:hAnsi="Arial" w:cs="Arial"/>
          <w:sz w:val="24"/>
          <w:szCs w:val="24"/>
        </w:rPr>
      </w:pPr>
    </w:p>
    <w:p w:rsidR="00AB593D" w:rsidRPr="00AB593D" w:rsidRDefault="00AB593D" w:rsidP="00AB593D">
      <w:pPr>
        <w:pStyle w:val="Bodytext0"/>
        <w:shd w:val="clear" w:color="auto" w:fill="auto"/>
        <w:spacing w:line="276" w:lineRule="auto"/>
        <w:ind w:left="20" w:right="60" w:firstLine="0"/>
        <w:jc w:val="left"/>
        <w:rPr>
          <w:rFonts w:ascii="Arial" w:hAnsi="Arial" w:cs="Arial"/>
          <w:sz w:val="24"/>
          <w:szCs w:val="24"/>
        </w:rPr>
      </w:pPr>
      <w:r w:rsidRPr="00AB593D">
        <w:rPr>
          <w:rFonts w:ascii="Arial" w:hAnsi="Arial" w:cs="Arial"/>
          <w:sz w:val="24"/>
          <w:szCs w:val="24"/>
        </w:rPr>
        <w:t xml:space="preserve">That this </w:t>
      </w:r>
      <w:r>
        <w:rPr>
          <w:rFonts w:ascii="Arial" w:hAnsi="Arial" w:cs="Arial"/>
          <w:sz w:val="24"/>
          <w:szCs w:val="24"/>
        </w:rPr>
        <w:t xml:space="preserve">Bill be now read a second time. </w:t>
      </w:r>
      <w:r w:rsidRPr="00AB593D">
        <w:rPr>
          <w:rFonts w:ascii="Arial" w:hAnsi="Arial" w:cs="Arial"/>
          <w:sz w:val="24"/>
          <w:szCs w:val="24"/>
        </w:rPr>
        <w:t xml:space="preserve"> This is a sim</w:t>
      </w:r>
      <w:r>
        <w:rPr>
          <w:rFonts w:ascii="Arial" w:hAnsi="Arial" w:cs="Arial"/>
          <w:sz w:val="24"/>
          <w:szCs w:val="24"/>
        </w:rPr>
        <w:t>ple Bill, but it is of consider</w:t>
      </w:r>
      <w:r w:rsidRPr="00AB593D">
        <w:rPr>
          <w:rFonts w:ascii="Arial" w:hAnsi="Arial" w:cs="Arial"/>
          <w:sz w:val="24"/>
          <w:szCs w:val="24"/>
        </w:rPr>
        <w:t xml:space="preserve">able importance to the Renmark Irrigation Trust, at whose request it has been introduced. </w:t>
      </w:r>
      <w:r>
        <w:rPr>
          <w:rFonts w:ascii="Arial" w:hAnsi="Arial" w:cs="Arial"/>
          <w:sz w:val="24"/>
          <w:szCs w:val="24"/>
        </w:rPr>
        <w:t xml:space="preserve"> It deals with</w:t>
      </w:r>
      <w:r w:rsidRPr="00AB593D">
        <w:rPr>
          <w:rFonts w:ascii="Arial" w:hAnsi="Arial" w:cs="Arial"/>
          <w:sz w:val="24"/>
          <w:szCs w:val="24"/>
        </w:rPr>
        <w:t xml:space="preserve"> the maximum amount of the half-yearly general rate levied by the trust.</w:t>
      </w:r>
      <w:r>
        <w:rPr>
          <w:rFonts w:ascii="Arial" w:hAnsi="Arial" w:cs="Arial"/>
          <w:sz w:val="24"/>
          <w:szCs w:val="24"/>
        </w:rPr>
        <w:t xml:space="preserve"> </w:t>
      </w:r>
      <w:r w:rsidRPr="00AB593D">
        <w:rPr>
          <w:rFonts w:ascii="Arial" w:hAnsi="Arial" w:cs="Arial"/>
          <w:sz w:val="24"/>
          <w:szCs w:val="24"/>
        </w:rPr>
        <w:t xml:space="preserve"> By section 92 of the Renmark Irrigation Trust Act, 1936-1950, it is provided that the general rate for any half-year is not to exceed </w:t>
      </w:r>
      <w:r w:rsidRPr="00AB593D">
        <w:rPr>
          <w:rStyle w:val="Bodytext65pt"/>
          <w:rFonts w:ascii="Arial" w:hAnsi="Arial" w:cs="Arial"/>
          <w:sz w:val="24"/>
          <w:szCs w:val="24"/>
        </w:rPr>
        <w:t>£2</w:t>
      </w:r>
      <w:r w:rsidRPr="00AB593D">
        <w:rPr>
          <w:rFonts w:ascii="Arial" w:hAnsi="Arial" w:cs="Arial"/>
          <w:sz w:val="24"/>
          <w:szCs w:val="24"/>
        </w:rPr>
        <w:t xml:space="preserve"> an acre of the land on which the rate is imposed. </w:t>
      </w:r>
      <w:r>
        <w:rPr>
          <w:rFonts w:ascii="Arial" w:hAnsi="Arial" w:cs="Arial"/>
          <w:sz w:val="24"/>
          <w:szCs w:val="24"/>
        </w:rPr>
        <w:t xml:space="preserve"> </w:t>
      </w:r>
      <w:r w:rsidRPr="00AB593D">
        <w:rPr>
          <w:rFonts w:ascii="Arial" w:hAnsi="Arial" w:cs="Arial"/>
          <w:sz w:val="24"/>
          <w:szCs w:val="24"/>
        </w:rPr>
        <w:t>This amount was fixed in 1948, the previous maximum having been 25s. The trust now finds that it cannot meet its expenses without an increase in the rate.</w:t>
      </w:r>
      <w:r>
        <w:rPr>
          <w:rFonts w:ascii="Arial" w:hAnsi="Arial" w:cs="Arial"/>
          <w:sz w:val="24"/>
          <w:szCs w:val="24"/>
        </w:rPr>
        <w:t xml:space="preserve">  It is estimated that </w:t>
      </w:r>
      <w:r w:rsidRPr="00AB593D">
        <w:rPr>
          <w:rFonts w:ascii="Arial" w:hAnsi="Arial" w:cs="Arial"/>
          <w:sz w:val="24"/>
          <w:szCs w:val="24"/>
        </w:rPr>
        <w:t xml:space="preserve">every rise of </w:t>
      </w:r>
      <w:r w:rsidRPr="00AB593D">
        <w:rPr>
          <w:rStyle w:val="Bodytext65pt"/>
          <w:rFonts w:ascii="Arial" w:hAnsi="Arial" w:cs="Arial"/>
          <w:sz w:val="24"/>
          <w:szCs w:val="24"/>
        </w:rPr>
        <w:t>10</w:t>
      </w:r>
      <w:r>
        <w:rPr>
          <w:rFonts w:ascii="Arial" w:hAnsi="Arial" w:cs="Arial"/>
          <w:sz w:val="24"/>
          <w:szCs w:val="24"/>
        </w:rPr>
        <w:t>s</w:t>
      </w:r>
      <w:r w:rsidRPr="00AB593D">
        <w:rPr>
          <w:rFonts w:ascii="Arial" w:hAnsi="Arial" w:cs="Arial"/>
          <w:sz w:val="24"/>
          <w:szCs w:val="24"/>
        </w:rPr>
        <w:t xml:space="preserve"> a week in the basic wage increases </w:t>
      </w:r>
      <w:r>
        <w:rPr>
          <w:rFonts w:ascii="Arial" w:hAnsi="Arial" w:cs="Arial"/>
          <w:sz w:val="24"/>
          <w:szCs w:val="24"/>
        </w:rPr>
        <w:t>the expenditure of the trust by</w:t>
      </w:r>
      <w:r w:rsidRPr="00AB593D">
        <w:rPr>
          <w:rFonts w:ascii="Arial" w:hAnsi="Arial" w:cs="Arial"/>
          <w:sz w:val="24"/>
          <w:szCs w:val="24"/>
        </w:rPr>
        <w:t xml:space="preserve"> about 5s. an acre. </w:t>
      </w:r>
      <w:r>
        <w:rPr>
          <w:rFonts w:ascii="Arial" w:hAnsi="Arial" w:cs="Arial"/>
          <w:sz w:val="24"/>
          <w:szCs w:val="24"/>
        </w:rPr>
        <w:t xml:space="preserve"> </w:t>
      </w:r>
      <w:r w:rsidRPr="00AB593D">
        <w:rPr>
          <w:rFonts w:ascii="Arial" w:hAnsi="Arial" w:cs="Arial"/>
          <w:sz w:val="24"/>
          <w:szCs w:val="24"/>
        </w:rPr>
        <w:t>As</w:t>
      </w:r>
      <w:r>
        <w:rPr>
          <w:rFonts w:ascii="Arial" w:hAnsi="Arial" w:cs="Arial"/>
          <w:sz w:val="24"/>
          <w:szCs w:val="24"/>
        </w:rPr>
        <w:t xml:space="preserve"> it is already levying the maxi</w:t>
      </w:r>
      <w:r w:rsidRPr="00AB593D">
        <w:rPr>
          <w:rFonts w:ascii="Arial" w:hAnsi="Arial" w:cs="Arial"/>
          <w:sz w:val="24"/>
          <w:szCs w:val="24"/>
        </w:rPr>
        <w:t xml:space="preserve">mum rate allowable by law it will be seen that there is an unanswerable case for an increase. </w:t>
      </w:r>
      <w:r>
        <w:rPr>
          <w:rFonts w:ascii="Arial" w:hAnsi="Arial" w:cs="Arial"/>
          <w:sz w:val="24"/>
          <w:szCs w:val="24"/>
        </w:rPr>
        <w:t xml:space="preserve"> </w:t>
      </w:r>
      <w:r w:rsidRPr="00AB593D">
        <w:rPr>
          <w:rFonts w:ascii="Arial" w:hAnsi="Arial" w:cs="Arial"/>
          <w:sz w:val="24"/>
          <w:szCs w:val="24"/>
        </w:rPr>
        <w:t xml:space="preserve">The suggestion that the maximum rate should be increased as provided in this Bill has been placed, before the ratepayers of the trust at a general meeting and was approved by them without dissension. </w:t>
      </w:r>
      <w:r>
        <w:rPr>
          <w:rFonts w:ascii="Arial" w:hAnsi="Arial" w:cs="Arial"/>
          <w:sz w:val="24"/>
          <w:szCs w:val="24"/>
        </w:rPr>
        <w:t xml:space="preserve"> </w:t>
      </w:r>
      <w:r w:rsidRPr="00AB593D">
        <w:rPr>
          <w:rFonts w:ascii="Arial" w:hAnsi="Arial" w:cs="Arial"/>
          <w:sz w:val="24"/>
          <w:szCs w:val="24"/>
        </w:rPr>
        <w:t>The Government th</w:t>
      </w:r>
      <w:r>
        <w:rPr>
          <w:rFonts w:ascii="Arial" w:hAnsi="Arial" w:cs="Arial"/>
          <w:sz w:val="24"/>
          <w:szCs w:val="24"/>
        </w:rPr>
        <w:t>erefore submits the Bill to Par</w:t>
      </w:r>
      <w:r w:rsidRPr="00AB593D">
        <w:rPr>
          <w:rFonts w:ascii="Arial" w:hAnsi="Arial" w:cs="Arial"/>
          <w:sz w:val="24"/>
          <w:szCs w:val="24"/>
        </w:rPr>
        <w:t>liament and a</w:t>
      </w:r>
      <w:r>
        <w:rPr>
          <w:rFonts w:ascii="Arial" w:hAnsi="Arial" w:cs="Arial"/>
          <w:sz w:val="24"/>
          <w:szCs w:val="24"/>
        </w:rPr>
        <w:t>sks that it receive early attention as the</w:t>
      </w:r>
      <w:r w:rsidRPr="00AB593D">
        <w:rPr>
          <w:rFonts w:ascii="Arial" w:hAnsi="Arial" w:cs="Arial"/>
          <w:sz w:val="24"/>
          <w:szCs w:val="24"/>
        </w:rPr>
        <w:t xml:space="preserve"> next water rate of the trust is to</w:t>
      </w:r>
      <w:r>
        <w:rPr>
          <w:rFonts w:ascii="Arial" w:hAnsi="Arial" w:cs="Arial"/>
          <w:sz w:val="24"/>
          <w:szCs w:val="24"/>
        </w:rPr>
        <w:t xml:space="preserve"> </w:t>
      </w:r>
      <w:r w:rsidRPr="00AB593D">
        <w:rPr>
          <w:rFonts w:ascii="Arial" w:hAnsi="Arial" w:cs="Arial"/>
          <w:sz w:val="24"/>
          <w:szCs w:val="24"/>
        </w:rPr>
        <w:t>be declared on August 18.</w:t>
      </w:r>
      <w:r>
        <w:rPr>
          <w:rFonts w:ascii="Arial" w:hAnsi="Arial" w:cs="Arial"/>
          <w:sz w:val="24"/>
          <w:szCs w:val="24"/>
        </w:rPr>
        <w:t xml:space="preserve"> To meet the possi</w:t>
      </w:r>
      <w:r w:rsidRPr="00AB593D">
        <w:rPr>
          <w:rFonts w:ascii="Arial" w:hAnsi="Arial" w:cs="Arial"/>
          <w:sz w:val="24"/>
          <w:szCs w:val="24"/>
        </w:rPr>
        <w:t>bility that the Bill may not pass both Houses before that day a clause has been included to provide that it shall be deemed to have come into operation on August 1.</w:t>
      </w:r>
    </w:p>
    <w:p w:rsidR="00AB593D" w:rsidRDefault="00AB593D" w:rsidP="00AB593D">
      <w:pPr>
        <w:pStyle w:val="Bodytext0"/>
        <w:shd w:val="clear" w:color="auto" w:fill="auto"/>
        <w:spacing w:after="60" w:line="276" w:lineRule="auto"/>
        <w:ind w:left="20" w:right="20" w:firstLine="0"/>
        <w:jc w:val="left"/>
        <w:rPr>
          <w:rFonts w:ascii="Arial" w:hAnsi="Arial" w:cs="Arial"/>
          <w:sz w:val="24"/>
          <w:szCs w:val="24"/>
        </w:rPr>
      </w:pPr>
    </w:p>
    <w:p w:rsidR="00AB593D" w:rsidRPr="00AB593D" w:rsidRDefault="00AB593D" w:rsidP="00AB593D">
      <w:pPr>
        <w:pStyle w:val="Bodytext0"/>
        <w:shd w:val="clear" w:color="auto" w:fill="auto"/>
        <w:spacing w:after="60" w:line="276" w:lineRule="auto"/>
        <w:ind w:left="20" w:right="20" w:firstLine="0"/>
        <w:jc w:val="left"/>
        <w:rPr>
          <w:rFonts w:ascii="Arial" w:hAnsi="Arial" w:cs="Arial"/>
          <w:sz w:val="24"/>
          <w:szCs w:val="24"/>
        </w:rPr>
      </w:pPr>
      <w:r w:rsidRPr="00AB593D">
        <w:rPr>
          <w:rFonts w:ascii="Arial" w:hAnsi="Arial" w:cs="Arial"/>
          <w:sz w:val="24"/>
          <w:szCs w:val="24"/>
        </w:rPr>
        <w:t>Mr. O</w:t>
      </w:r>
      <w:r>
        <w:rPr>
          <w:rFonts w:ascii="Arial" w:hAnsi="Arial" w:cs="Arial"/>
          <w:sz w:val="24"/>
          <w:szCs w:val="24"/>
        </w:rPr>
        <w:t>’HALLORAN (Leader of the Opposi</w:t>
      </w:r>
      <w:r w:rsidRPr="00AB593D">
        <w:rPr>
          <w:rFonts w:ascii="Arial" w:hAnsi="Arial" w:cs="Arial"/>
          <w:sz w:val="24"/>
          <w:szCs w:val="24"/>
        </w:rPr>
        <w:t>tion)—The Bill is a hybrid measure and will have to be submitted to a Select Committee.</w:t>
      </w:r>
      <w:r>
        <w:rPr>
          <w:rFonts w:ascii="Arial" w:hAnsi="Arial" w:cs="Arial"/>
          <w:sz w:val="24"/>
          <w:szCs w:val="24"/>
        </w:rPr>
        <w:t xml:space="preserve"> </w:t>
      </w:r>
      <w:r w:rsidRPr="00AB593D">
        <w:rPr>
          <w:rFonts w:ascii="Arial" w:hAnsi="Arial" w:cs="Arial"/>
          <w:sz w:val="24"/>
          <w:szCs w:val="24"/>
        </w:rPr>
        <w:t xml:space="preserve"> I am in general sympathy with the proposed set-up and feel I can</w:t>
      </w:r>
      <w:r>
        <w:rPr>
          <w:rFonts w:ascii="Arial" w:hAnsi="Arial" w:cs="Arial"/>
          <w:sz w:val="24"/>
          <w:szCs w:val="24"/>
        </w:rPr>
        <w:t xml:space="preserve"> rely on the committee to take c</w:t>
      </w:r>
      <w:r w:rsidRPr="00AB593D">
        <w:rPr>
          <w:rFonts w:ascii="Arial" w:hAnsi="Arial" w:cs="Arial"/>
          <w:sz w:val="24"/>
          <w:szCs w:val="24"/>
        </w:rPr>
        <w:t xml:space="preserve">are of the details. </w:t>
      </w:r>
      <w:r>
        <w:rPr>
          <w:rFonts w:ascii="Arial" w:hAnsi="Arial" w:cs="Arial"/>
          <w:sz w:val="24"/>
          <w:szCs w:val="24"/>
        </w:rPr>
        <w:t xml:space="preserve"> I offer no opposi</w:t>
      </w:r>
      <w:r w:rsidRPr="00AB593D">
        <w:rPr>
          <w:rFonts w:ascii="Arial" w:hAnsi="Arial" w:cs="Arial"/>
          <w:sz w:val="24"/>
          <w:szCs w:val="24"/>
        </w:rPr>
        <w:t>tion to the second reading.</w:t>
      </w:r>
    </w:p>
    <w:p w:rsidR="00AB593D" w:rsidRDefault="00AB593D" w:rsidP="00AB593D">
      <w:pPr>
        <w:pStyle w:val="Bodytext0"/>
        <w:shd w:val="clear" w:color="auto" w:fill="auto"/>
        <w:spacing w:after="91" w:line="276" w:lineRule="auto"/>
        <w:ind w:left="20" w:right="20" w:firstLine="0"/>
        <w:jc w:val="left"/>
        <w:rPr>
          <w:rFonts w:ascii="Arial" w:hAnsi="Arial" w:cs="Arial"/>
          <w:sz w:val="24"/>
          <w:szCs w:val="24"/>
        </w:rPr>
      </w:pPr>
    </w:p>
    <w:p w:rsidR="00AB593D" w:rsidRPr="00AB593D" w:rsidRDefault="00AB593D" w:rsidP="00AB593D">
      <w:pPr>
        <w:pStyle w:val="Bodytext0"/>
        <w:shd w:val="clear" w:color="auto" w:fill="auto"/>
        <w:spacing w:after="91" w:line="276" w:lineRule="auto"/>
        <w:ind w:left="20" w:right="20" w:firstLine="0"/>
        <w:jc w:val="left"/>
        <w:rPr>
          <w:rFonts w:ascii="Arial" w:hAnsi="Arial" w:cs="Arial"/>
          <w:sz w:val="24"/>
          <w:szCs w:val="24"/>
        </w:rPr>
      </w:pPr>
      <w:r w:rsidRPr="00AB593D">
        <w:rPr>
          <w:rFonts w:ascii="Arial" w:hAnsi="Arial" w:cs="Arial"/>
          <w:sz w:val="24"/>
          <w:szCs w:val="24"/>
        </w:rPr>
        <w:t>Mr</w:t>
      </w:r>
      <w:r>
        <w:rPr>
          <w:rFonts w:ascii="Arial" w:hAnsi="Arial" w:cs="Arial"/>
          <w:sz w:val="24"/>
          <w:szCs w:val="24"/>
        </w:rPr>
        <w:t>. MACGILLIVRAY (Chaffey)—As mem</w:t>
      </w:r>
      <w:r w:rsidRPr="00AB593D">
        <w:rPr>
          <w:rFonts w:ascii="Arial" w:hAnsi="Arial" w:cs="Arial"/>
          <w:sz w:val="24"/>
          <w:szCs w:val="24"/>
        </w:rPr>
        <w:t>ber for the district I support the second read</w:t>
      </w:r>
      <w:r w:rsidRPr="00AB593D">
        <w:rPr>
          <w:rFonts w:ascii="Arial" w:hAnsi="Arial" w:cs="Arial"/>
          <w:sz w:val="24"/>
          <w:szCs w:val="24"/>
        </w:rPr>
        <w:softHyphen/>
        <w:t>ing, although I regret the necessity for it.</w:t>
      </w:r>
      <w:r>
        <w:rPr>
          <w:rFonts w:ascii="Arial" w:hAnsi="Arial" w:cs="Arial"/>
          <w:sz w:val="24"/>
          <w:szCs w:val="24"/>
        </w:rPr>
        <w:t xml:space="preserve"> </w:t>
      </w:r>
      <w:r w:rsidRPr="00AB593D">
        <w:rPr>
          <w:rFonts w:ascii="Arial" w:hAnsi="Arial" w:cs="Arial"/>
          <w:sz w:val="24"/>
          <w:szCs w:val="24"/>
        </w:rPr>
        <w:t xml:space="preserve"> The measure h</w:t>
      </w:r>
      <w:r>
        <w:rPr>
          <w:rFonts w:ascii="Arial" w:hAnsi="Arial" w:cs="Arial"/>
          <w:sz w:val="24"/>
          <w:szCs w:val="24"/>
        </w:rPr>
        <w:t>as been forced upon the Ren</w:t>
      </w:r>
      <w:r w:rsidRPr="00AB593D">
        <w:rPr>
          <w:rFonts w:ascii="Arial" w:hAnsi="Arial" w:cs="Arial"/>
          <w:sz w:val="24"/>
          <w:szCs w:val="24"/>
        </w:rPr>
        <w:t>mark Irrigatio</w:t>
      </w:r>
      <w:r>
        <w:rPr>
          <w:rFonts w:ascii="Arial" w:hAnsi="Arial" w:cs="Arial"/>
          <w:sz w:val="24"/>
          <w:szCs w:val="24"/>
        </w:rPr>
        <w:t>n Trust because of the inflation</w:t>
      </w:r>
      <w:r w:rsidRPr="00AB593D">
        <w:rPr>
          <w:rFonts w:ascii="Arial" w:hAnsi="Arial" w:cs="Arial"/>
          <w:sz w:val="24"/>
          <w:szCs w:val="24"/>
        </w:rPr>
        <w:t>ary spiral through which we are passing, and should enable it to meet expenses.</w:t>
      </w:r>
      <w:r>
        <w:rPr>
          <w:rFonts w:ascii="Arial" w:hAnsi="Arial" w:cs="Arial"/>
          <w:sz w:val="24"/>
          <w:szCs w:val="24"/>
        </w:rPr>
        <w:t xml:space="preserve"> </w:t>
      </w:r>
      <w:r w:rsidRPr="00AB593D">
        <w:rPr>
          <w:rFonts w:ascii="Arial" w:hAnsi="Arial" w:cs="Arial"/>
          <w:sz w:val="24"/>
          <w:szCs w:val="24"/>
        </w:rPr>
        <w:t xml:space="preserve"> There is no necessity to tell Parliament of the wonderful work that the trust is doing as a private system. </w:t>
      </w:r>
      <w:r>
        <w:rPr>
          <w:rFonts w:ascii="Arial" w:hAnsi="Arial" w:cs="Arial"/>
          <w:sz w:val="24"/>
          <w:szCs w:val="24"/>
        </w:rPr>
        <w:t xml:space="preserve"> </w:t>
      </w:r>
      <w:r w:rsidRPr="00AB593D">
        <w:rPr>
          <w:rFonts w:ascii="Arial" w:hAnsi="Arial" w:cs="Arial"/>
          <w:sz w:val="24"/>
          <w:szCs w:val="24"/>
        </w:rPr>
        <w:t>The water rates charged by the trust are much lower than those for State controlled areas.</w:t>
      </w:r>
      <w:r>
        <w:rPr>
          <w:rFonts w:ascii="Arial" w:hAnsi="Arial" w:cs="Arial"/>
          <w:sz w:val="24"/>
          <w:szCs w:val="24"/>
        </w:rPr>
        <w:t xml:space="preserve"> </w:t>
      </w:r>
      <w:r w:rsidRPr="00AB593D">
        <w:rPr>
          <w:rFonts w:ascii="Arial" w:hAnsi="Arial" w:cs="Arial"/>
          <w:sz w:val="24"/>
          <w:szCs w:val="24"/>
        </w:rPr>
        <w:t xml:space="preserve"> I have discussed with the chairman o</w:t>
      </w:r>
      <w:r>
        <w:rPr>
          <w:rFonts w:ascii="Arial" w:hAnsi="Arial" w:cs="Arial"/>
          <w:sz w:val="24"/>
          <w:szCs w:val="24"/>
        </w:rPr>
        <w:t>f the trust whether it is neces</w:t>
      </w:r>
      <w:r w:rsidRPr="00AB593D">
        <w:rPr>
          <w:rFonts w:ascii="Arial" w:hAnsi="Arial" w:cs="Arial"/>
          <w:sz w:val="24"/>
          <w:szCs w:val="24"/>
        </w:rPr>
        <w:t xml:space="preserve">sary to have any limitation on the amount charged to settlers under Act of Parliament. Paragraph </w:t>
      </w:r>
      <w:r w:rsidRPr="00AB593D">
        <w:rPr>
          <w:rStyle w:val="BodytextItalic"/>
          <w:rFonts w:ascii="Arial" w:hAnsi="Arial" w:cs="Arial"/>
          <w:sz w:val="24"/>
          <w:szCs w:val="24"/>
        </w:rPr>
        <w:t>(a)</w:t>
      </w:r>
      <w:r w:rsidRPr="00AB593D">
        <w:rPr>
          <w:rFonts w:ascii="Arial" w:hAnsi="Arial" w:cs="Arial"/>
          <w:sz w:val="24"/>
          <w:szCs w:val="24"/>
        </w:rPr>
        <w:t xml:space="preserve"> of subsection 1 of section 92 states:—</w:t>
      </w:r>
    </w:p>
    <w:p w:rsidR="00AB593D" w:rsidRPr="00AB593D" w:rsidRDefault="00AB593D" w:rsidP="00AB593D">
      <w:pPr>
        <w:pStyle w:val="Bodytext0"/>
        <w:shd w:val="clear" w:color="auto" w:fill="auto"/>
        <w:spacing w:after="29" w:line="276" w:lineRule="auto"/>
        <w:ind w:left="20" w:right="20" w:firstLine="0"/>
        <w:jc w:val="left"/>
        <w:rPr>
          <w:rFonts w:ascii="Arial" w:hAnsi="Arial" w:cs="Arial"/>
          <w:sz w:val="22"/>
          <w:szCs w:val="22"/>
        </w:rPr>
      </w:pPr>
      <w:r w:rsidRPr="00AB593D">
        <w:rPr>
          <w:rFonts w:ascii="Arial" w:hAnsi="Arial" w:cs="Arial"/>
          <w:sz w:val="22"/>
          <w:szCs w:val="22"/>
        </w:rPr>
        <w:lastRenderedPageBreak/>
        <w:t xml:space="preserve">The trust shall, for the purposes in section 93, declare on the land included in the assessment book a general rate for the half-year ending June, 30 and another general rate for the half-year ending December 31 next, after the declaring of the rate, each rate not to exceed </w:t>
      </w:r>
      <w:r w:rsidRPr="00AB593D">
        <w:rPr>
          <w:rStyle w:val="Bodytext65pt"/>
          <w:rFonts w:ascii="Arial" w:hAnsi="Arial" w:cs="Arial"/>
          <w:sz w:val="22"/>
          <w:szCs w:val="22"/>
        </w:rPr>
        <w:t>£2</w:t>
      </w:r>
      <w:r w:rsidRPr="00AB593D">
        <w:rPr>
          <w:rFonts w:ascii="Arial" w:hAnsi="Arial" w:cs="Arial"/>
          <w:sz w:val="22"/>
          <w:szCs w:val="22"/>
        </w:rPr>
        <w:t xml:space="preserve"> for every acre of such land.</w:t>
      </w:r>
    </w:p>
    <w:p w:rsidR="00AB593D" w:rsidRPr="00AB593D" w:rsidRDefault="00AB593D" w:rsidP="00AB593D">
      <w:pPr>
        <w:pStyle w:val="Bodytext0"/>
        <w:shd w:val="clear" w:color="auto" w:fill="auto"/>
        <w:spacing w:after="29" w:line="276" w:lineRule="auto"/>
        <w:ind w:left="20" w:right="20" w:firstLine="180"/>
        <w:jc w:val="left"/>
        <w:rPr>
          <w:rFonts w:ascii="Arial" w:hAnsi="Arial" w:cs="Arial"/>
          <w:sz w:val="24"/>
          <w:szCs w:val="24"/>
        </w:rPr>
      </w:pPr>
    </w:p>
    <w:p w:rsidR="00AB593D" w:rsidRPr="00AB593D" w:rsidRDefault="00AB593D" w:rsidP="00AB593D">
      <w:pPr>
        <w:pStyle w:val="Bodytext0"/>
        <w:shd w:val="clear" w:color="auto" w:fill="auto"/>
        <w:spacing w:line="276" w:lineRule="auto"/>
        <w:ind w:left="20" w:right="20" w:firstLine="0"/>
        <w:jc w:val="left"/>
        <w:rPr>
          <w:rFonts w:ascii="Arial" w:hAnsi="Arial" w:cs="Arial"/>
          <w:sz w:val="24"/>
          <w:szCs w:val="24"/>
        </w:rPr>
      </w:pPr>
      <w:r w:rsidRPr="00AB593D">
        <w:rPr>
          <w:rFonts w:ascii="Arial" w:hAnsi="Arial" w:cs="Arial"/>
          <w:sz w:val="24"/>
          <w:szCs w:val="24"/>
        </w:rPr>
        <w:t xml:space="preserve">The concluding words could be deleted and the provision finish at </w:t>
      </w:r>
      <w:r>
        <w:rPr>
          <w:rStyle w:val="BodytextItalic"/>
          <w:rFonts w:ascii="Arial" w:hAnsi="Arial" w:cs="Arial"/>
          <w:sz w:val="24"/>
          <w:szCs w:val="24"/>
        </w:rPr>
        <w:t>“</w:t>
      </w:r>
      <w:r w:rsidRPr="00AB593D">
        <w:rPr>
          <w:rFonts w:ascii="Arial" w:hAnsi="Arial" w:cs="Arial"/>
          <w:sz w:val="24"/>
          <w:szCs w:val="24"/>
        </w:rPr>
        <w:t>rat</w:t>
      </w:r>
      <w:r>
        <w:rPr>
          <w:rFonts w:ascii="Arial" w:hAnsi="Arial" w:cs="Arial"/>
          <w:sz w:val="24"/>
          <w:szCs w:val="24"/>
        </w:rPr>
        <w:t>e”</w:t>
      </w:r>
      <w:r w:rsidRPr="00AB593D">
        <w:rPr>
          <w:rFonts w:ascii="Arial" w:hAnsi="Arial" w:cs="Arial"/>
          <w:sz w:val="24"/>
          <w:szCs w:val="24"/>
        </w:rPr>
        <w:t xml:space="preserve"> where third occurring. </w:t>
      </w:r>
      <w:r>
        <w:rPr>
          <w:rFonts w:ascii="Arial" w:hAnsi="Arial" w:cs="Arial"/>
          <w:sz w:val="24"/>
          <w:szCs w:val="24"/>
        </w:rPr>
        <w:t xml:space="preserve"> </w:t>
      </w:r>
      <w:r w:rsidRPr="00AB593D">
        <w:rPr>
          <w:rFonts w:ascii="Arial" w:hAnsi="Arial" w:cs="Arial"/>
          <w:sz w:val="24"/>
          <w:szCs w:val="24"/>
        </w:rPr>
        <w:t>The Act controls the method whereby water rates are increased only after the settlers have agreed to an increase.</w:t>
      </w:r>
      <w:r>
        <w:rPr>
          <w:rFonts w:ascii="Arial" w:hAnsi="Arial" w:cs="Arial"/>
          <w:sz w:val="24"/>
          <w:szCs w:val="24"/>
        </w:rPr>
        <w:t xml:space="preserve"> </w:t>
      </w:r>
      <w:r w:rsidRPr="00AB593D">
        <w:rPr>
          <w:rFonts w:ascii="Arial" w:hAnsi="Arial" w:cs="Arial"/>
          <w:sz w:val="24"/>
          <w:szCs w:val="24"/>
        </w:rPr>
        <w:t xml:space="preserve"> The trust has to prepare a rate assessment, after which it can strike a rate. </w:t>
      </w:r>
      <w:r>
        <w:rPr>
          <w:rFonts w:ascii="Arial" w:hAnsi="Arial" w:cs="Arial"/>
          <w:sz w:val="24"/>
          <w:szCs w:val="24"/>
        </w:rPr>
        <w:t xml:space="preserve"> </w:t>
      </w:r>
      <w:r w:rsidRPr="00AB593D">
        <w:rPr>
          <w:rFonts w:ascii="Arial" w:hAnsi="Arial" w:cs="Arial"/>
          <w:sz w:val="24"/>
          <w:szCs w:val="24"/>
        </w:rPr>
        <w:t>The limiting factor on any rate charged by the trust is done by the settlers themselves.</w:t>
      </w:r>
      <w:r>
        <w:rPr>
          <w:rFonts w:ascii="Arial" w:hAnsi="Arial" w:cs="Arial"/>
          <w:sz w:val="24"/>
          <w:szCs w:val="24"/>
        </w:rPr>
        <w:t xml:space="preserve">  As the Minister</w:t>
      </w:r>
      <w:r w:rsidRPr="00AB593D">
        <w:rPr>
          <w:rFonts w:ascii="Arial" w:hAnsi="Arial" w:cs="Arial"/>
          <w:sz w:val="24"/>
          <w:szCs w:val="24"/>
        </w:rPr>
        <w:t xml:space="preserve"> pointed out, an increase in the charges has been agreed upon by resolution of a meeting. </w:t>
      </w:r>
      <w:r>
        <w:rPr>
          <w:rFonts w:ascii="Arial" w:hAnsi="Arial" w:cs="Arial"/>
          <w:sz w:val="24"/>
          <w:szCs w:val="24"/>
        </w:rPr>
        <w:t xml:space="preserve"> </w:t>
      </w:r>
      <w:r w:rsidRPr="00AB593D">
        <w:rPr>
          <w:rFonts w:ascii="Arial" w:hAnsi="Arial" w:cs="Arial"/>
          <w:sz w:val="24"/>
          <w:szCs w:val="24"/>
        </w:rPr>
        <w:t>I hope that the inflationary spiral has finished and that it will not be necessary for the trust to ask for further rating powers, but we do not know what is before us.</w:t>
      </w:r>
      <w:r>
        <w:rPr>
          <w:rFonts w:ascii="Arial" w:hAnsi="Arial" w:cs="Arial"/>
          <w:sz w:val="24"/>
          <w:szCs w:val="24"/>
        </w:rPr>
        <w:t xml:space="preserve"> </w:t>
      </w:r>
      <w:r w:rsidRPr="00AB593D">
        <w:rPr>
          <w:rFonts w:ascii="Arial" w:hAnsi="Arial" w:cs="Arial"/>
          <w:sz w:val="24"/>
          <w:szCs w:val="24"/>
        </w:rPr>
        <w:t xml:space="preserve"> If we continue as we are, we shall have the inflationary spiral to infinity, or until the whole system breaks down.</w:t>
      </w:r>
      <w:r>
        <w:rPr>
          <w:rFonts w:ascii="Arial" w:hAnsi="Arial" w:cs="Arial"/>
          <w:sz w:val="24"/>
          <w:szCs w:val="24"/>
        </w:rPr>
        <w:t xml:space="preserve"> </w:t>
      </w:r>
      <w:r w:rsidRPr="00AB593D">
        <w:rPr>
          <w:rFonts w:ascii="Arial" w:hAnsi="Arial" w:cs="Arial"/>
          <w:sz w:val="24"/>
          <w:szCs w:val="24"/>
        </w:rPr>
        <w:t xml:space="preserve"> I know that the trust is anxious </w:t>
      </w:r>
      <w:r>
        <w:rPr>
          <w:rFonts w:ascii="Arial" w:hAnsi="Arial" w:cs="Arial"/>
          <w:sz w:val="24"/>
          <w:szCs w:val="24"/>
        </w:rPr>
        <w:t>for the Bill to pass with</w:t>
      </w:r>
      <w:r w:rsidRPr="00AB593D">
        <w:rPr>
          <w:rFonts w:ascii="Arial" w:hAnsi="Arial" w:cs="Arial"/>
          <w:sz w:val="24"/>
          <w:szCs w:val="24"/>
        </w:rPr>
        <w:t>out delay, but I ask the Minister to see whether should a similar request come before him it would not be possible to excise from the Act the limiting factor to which I have referred so as to leave the matter of rating to the persons concerned.</w:t>
      </w:r>
    </w:p>
    <w:p w:rsidR="00AB593D" w:rsidRDefault="00AB593D" w:rsidP="00AB593D">
      <w:pPr>
        <w:pStyle w:val="Bodytext0"/>
        <w:shd w:val="clear" w:color="auto" w:fill="auto"/>
        <w:spacing w:after="169" w:line="276" w:lineRule="auto"/>
        <w:ind w:left="20" w:right="40" w:firstLine="0"/>
        <w:jc w:val="left"/>
        <w:rPr>
          <w:rFonts w:ascii="Arial" w:hAnsi="Arial" w:cs="Arial"/>
          <w:sz w:val="24"/>
          <w:szCs w:val="24"/>
        </w:rPr>
      </w:pPr>
    </w:p>
    <w:p w:rsidR="00FB2808" w:rsidRPr="00AB593D" w:rsidRDefault="00AB593D" w:rsidP="00AB593D">
      <w:pPr>
        <w:pStyle w:val="Bodytext0"/>
        <w:shd w:val="clear" w:color="auto" w:fill="auto"/>
        <w:spacing w:after="169" w:line="276" w:lineRule="auto"/>
        <w:ind w:left="20" w:right="40" w:firstLine="0"/>
        <w:jc w:val="left"/>
        <w:rPr>
          <w:rFonts w:ascii="Arial" w:hAnsi="Arial" w:cs="Arial"/>
          <w:sz w:val="24"/>
          <w:szCs w:val="24"/>
        </w:rPr>
      </w:pPr>
      <w:r w:rsidRPr="00AB593D">
        <w:rPr>
          <w:rFonts w:ascii="Arial" w:hAnsi="Arial" w:cs="Arial"/>
          <w:sz w:val="24"/>
          <w:szCs w:val="24"/>
        </w:rPr>
        <w:t>Bill read a second time and referred to a Select Committee consisting of the Hon. S. W. Jeffries, Messrs. W. Macgillivray, S. J. Lawn and J. E Stephens and the Minister of Lands; the committee to have power to send for persons, papers and records and to report on September 18.</w:t>
      </w:r>
    </w:p>
    <w:sectPr w:rsidR="00FB2808" w:rsidRPr="00AB593D" w:rsidSect="00AB593D">
      <w:headerReference w:type="even" r:id="rId6"/>
      <w:foot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003" w:rsidRPr="00426E42" w:rsidRDefault="00601003" w:rsidP="00AB593D">
      <w:pPr>
        <w:pStyle w:val="HeaderChar"/>
        <w:rPr>
          <w:rFonts w:asciiTheme="minorHAnsi" w:eastAsiaTheme="minorHAnsi" w:hAnsiTheme="minorHAnsi" w:cstheme="minorBidi"/>
          <w:sz w:val="22"/>
          <w:szCs w:val="22"/>
        </w:rPr>
      </w:pPr>
      <w:r>
        <w:separator/>
      </w:r>
    </w:p>
  </w:endnote>
  <w:endnote w:type="continuationSeparator" w:id="1">
    <w:p w:rsidR="00601003" w:rsidRPr="00426E42" w:rsidRDefault="00601003" w:rsidP="00AB593D">
      <w:pPr>
        <w:pStyle w:val="HeaderChar"/>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3D" w:rsidRPr="00AB593D" w:rsidRDefault="00AB593D" w:rsidP="00AB593D">
    <w:pPr>
      <w:pStyle w:val="Footer"/>
      <w:jc w:val="right"/>
      <w:rPr>
        <w:rFonts w:ascii="Arial" w:hAnsi="Arial" w:cs="Arial"/>
        <w:color w:val="548DD4" w:themeColor="text2" w:themeTint="99"/>
      </w:rPr>
    </w:pPr>
    <w:r w:rsidRPr="00AB593D">
      <w:rPr>
        <w:rFonts w:ascii="Arial" w:hAnsi="Arial" w:cs="Arial"/>
        <w:noProof/>
        <w:color w:val="548DD4" w:themeColor="text2" w:themeTint="99"/>
      </w:rPr>
      <w:t>History of Agriculture South Australia</w:t>
    </w:r>
  </w:p>
  <w:p w:rsidR="00AB593D" w:rsidRDefault="00AB5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003" w:rsidRPr="00426E42" w:rsidRDefault="00601003" w:rsidP="00AB593D">
      <w:pPr>
        <w:pStyle w:val="HeaderChar"/>
        <w:rPr>
          <w:rFonts w:asciiTheme="minorHAnsi" w:eastAsiaTheme="minorHAnsi" w:hAnsiTheme="minorHAnsi" w:cstheme="minorBidi"/>
          <w:sz w:val="22"/>
          <w:szCs w:val="22"/>
        </w:rPr>
      </w:pPr>
      <w:r>
        <w:separator/>
      </w:r>
    </w:p>
  </w:footnote>
  <w:footnote w:type="continuationSeparator" w:id="1">
    <w:p w:rsidR="00601003" w:rsidRPr="00426E42" w:rsidRDefault="00601003" w:rsidP="00AB593D">
      <w:pPr>
        <w:pStyle w:val="HeaderChar"/>
        <w:rPr>
          <w:rFonts w:asciiTheme="minorHAnsi" w:eastAsia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601003">
    <w:pPr>
      <w:rPr>
        <w:sz w:val="2"/>
        <w:szCs w:val="2"/>
      </w:rPr>
    </w:pPr>
    <w:r w:rsidRPr="00620C9C">
      <w:pict>
        <v:shapetype id="_x0000_t202" coordsize="21600,21600" o:spt="202" path="m,l,21600r21600,l21600,xe">
          <v:stroke joinstyle="miter"/>
          <v:path gradientshapeok="t" o:connecttype="rect"/>
        </v:shapetype>
        <v:shape id="_x0000_s1025" type="#_x0000_t202" style="position:absolute;margin-left:163.2pt;margin-top:91.3pt;width:327.6pt;height:10.3pt;z-index:-251656192;mso-wrap-style:none;mso-wrap-distance-left:5pt;mso-wrap-distance-right:5pt;mso-position-horizontal-relative:page;mso-position-vertical-relative:page" wrapcoords="0 0" filled="f" stroked="f">
          <v:textbox style="mso-fit-shape-to-text:t" inset="0,0,0,0">
            <w:txbxContent>
              <w:p w:rsidR="00CE01C0" w:rsidRDefault="00601003">
                <w:pPr>
                  <w:tabs>
                    <w:tab w:val="right" w:pos="6466"/>
                  </w:tabs>
                </w:pPr>
                <w:r>
                  <w:rPr>
                    <w:rStyle w:val="Headerorfooter0"/>
                  </w:rPr>
                  <w:t>Uranium Bill.</w:t>
                </w:r>
                <w:r>
                  <w:rPr>
                    <w:rStyle w:val="HeaderorfooterNotItalic"/>
                  </w:rPr>
                  <w:tab/>
                </w:r>
                <w:r>
                  <w:rPr>
                    <w:rStyle w:val="Headerorfooter65pt"/>
                  </w:rPr>
                  <w:t>[Au</w:t>
                </w:r>
                <w:r>
                  <w:rPr>
                    <w:rStyle w:val="Headerorfooter65pt"/>
                  </w:rPr>
                  <w:t xml:space="preserve">gust </w:t>
                </w:r>
                <w:r>
                  <w:rPr>
                    <w:rStyle w:val="HeaderorfooterNotItalic"/>
                  </w:rPr>
                  <w:t xml:space="preserve">19, 1952.] </w:t>
                </w:r>
                <w:r>
                  <w:rPr>
                    <w:rStyle w:val="Headerorfooter0"/>
                    <w:i w:val="0"/>
                    <w:iCs w:val="0"/>
                  </w:rPr>
                  <w:t>Renmark Irrigation Bill.</w:t>
                </w:r>
                <w:r>
                  <w:rPr>
                    <w:rStyle w:val="HeaderorfooterNotItalic"/>
                  </w:rPr>
                  <w:t xml:space="preserve"> 429</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601003">
    <w:pPr>
      <w:rPr>
        <w:sz w:val="2"/>
        <w:szCs w:val="2"/>
      </w:rPr>
    </w:pPr>
    <w:r w:rsidRPr="00620C9C">
      <w:pict>
        <v:shapetype id="_x0000_t202" coordsize="21600,21600" o:spt="202" path="m,l,21600r21600,l21600,xe">
          <v:stroke joinstyle="miter"/>
          <v:path gradientshapeok="t" o:connecttype="rect"/>
        </v:shapetype>
        <v:shape id="_x0000_s1026" type="#_x0000_t202" style="position:absolute;margin-left:-384.1pt;margin-top:89.2pt;width:346.6pt;height:9.2pt;z-index:-251655168;mso-wrap-style:none;mso-wrap-distance-left:5pt;mso-wrap-distance-right:5pt;mso-position-horizontal-relative:page;mso-position-vertical-relative:page" wrapcoords="0 0" filled="f" stroked="f">
          <v:textbox style="mso-fit-shape-to-text:t" inset="0,0,0,0">
            <w:txbxContent>
              <w:p w:rsidR="00CE01C0" w:rsidRDefault="00601003">
                <w:pPr>
                  <w:tabs>
                    <w:tab w:val="right" w:pos="4013"/>
                    <w:tab w:val="right" w:pos="5923"/>
                    <w:tab w:val="right" w:pos="6931"/>
                  </w:tabs>
                </w:pPr>
                <w:r>
                  <w:rPr>
                    <w:rStyle w:val="Headerorfooter0"/>
                  </w:rPr>
                  <w:t>Building Operations Bill.</w:t>
                </w:r>
                <w:r>
                  <w:rPr>
                    <w:rStyle w:val="Headerorfooter0"/>
                  </w:rPr>
                  <w:tab/>
                </w:r>
                <w:r>
                  <w:rPr>
                    <w:rStyle w:val="Headerorfooter65pt"/>
                  </w:rPr>
                  <w:t xml:space="preserve">[August </w:t>
                </w:r>
                <w:r>
                  <w:rPr>
                    <w:rStyle w:val="Headerorfooter65pt"/>
                  </w:rPr>
                  <w:t>21, 1952.]</w:t>
                </w:r>
                <w:r>
                  <w:rPr>
                    <w:rStyle w:val="Headerorfooter65pt"/>
                  </w:rPr>
                  <w:tab/>
                </w:r>
                <w:r>
                  <w:rPr>
                    <w:rStyle w:val="Headerorfooter0"/>
                  </w:rPr>
                  <w:t>Fruit Fly Bill.</w:t>
                </w:r>
                <w:r>
                  <w:rPr>
                    <w:rStyle w:val="Headerorfooter0"/>
                  </w:rPr>
                  <w:tab/>
                </w:r>
                <w:r>
                  <w:rPr>
                    <w:rStyle w:val="Headerorfooter65pt"/>
                  </w:rPr>
                  <w:t>511</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AB593D"/>
    <w:rsid w:val="00545C29"/>
    <w:rsid w:val="00601003"/>
    <w:rsid w:val="00AB593D"/>
    <w:rsid w:val="00AD432F"/>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593D"/>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AB593D"/>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AB593D"/>
    <w:rPr>
      <w:color w:val="000000"/>
      <w:spacing w:val="0"/>
      <w:w w:val="100"/>
      <w:position w:val="0"/>
      <w:sz w:val="13"/>
      <w:szCs w:val="13"/>
      <w:lang w:val="en-US"/>
    </w:rPr>
  </w:style>
  <w:style w:type="character" w:customStyle="1" w:styleId="Headerorfooter">
    <w:name w:val="Header or footer_"/>
    <w:basedOn w:val="DefaultParagraphFont"/>
    <w:rsid w:val="00AB593D"/>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AB593D"/>
    <w:rPr>
      <w:color w:val="000000"/>
      <w:spacing w:val="0"/>
      <w:w w:val="100"/>
      <w:position w:val="0"/>
      <w:lang w:val="en-US"/>
    </w:rPr>
  </w:style>
  <w:style w:type="character" w:customStyle="1" w:styleId="Headerorfooter0">
    <w:name w:val="Header or footer"/>
    <w:basedOn w:val="Headerorfooter"/>
    <w:rsid w:val="00AB593D"/>
    <w:rPr>
      <w:color w:val="000000"/>
      <w:spacing w:val="0"/>
      <w:w w:val="100"/>
      <w:position w:val="0"/>
      <w:lang w:val="en-US"/>
    </w:rPr>
  </w:style>
  <w:style w:type="character" w:customStyle="1" w:styleId="BodytextItalic">
    <w:name w:val="Body text + Italic"/>
    <w:basedOn w:val="Bodytext"/>
    <w:rsid w:val="00AB593D"/>
    <w:rPr>
      <w:i/>
      <w:iCs/>
      <w:color w:val="000000"/>
      <w:spacing w:val="0"/>
      <w:w w:val="100"/>
      <w:position w:val="0"/>
      <w:lang w:val="en-US"/>
    </w:rPr>
  </w:style>
  <w:style w:type="character" w:customStyle="1" w:styleId="Headerorfooter65pt">
    <w:name w:val="Header or footer + 6.5 pt"/>
    <w:aliases w:val="Bold,Not Italic,Small Caps,Header or footer + 7 pt"/>
    <w:basedOn w:val="Headerorfooter"/>
    <w:rsid w:val="00AB593D"/>
    <w:rPr>
      <w:b/>
      <w:bCs/>
      <w:smallCaps/>
      <w:color w:val="000000"/>
      <w:spacing w:val="0"/>
      <w:w w:val="100"/>
      <w:position w:val="0"/>
      <w:sz w:val="13"/>
      <w:szCs w:val="13"/>
      <w:u w:val="single"/>
      <w:lang w:val="en-US"/>
    </w:rPr>
  </w:style>
  <w:style w:type="paragraph" w:customStyle="1" w:styleId="Bodytext0">
    <w:name w:val="Body text"/>
    <w:basedOn w:val="Normal"/>
    <w:link w:val="Bodytext"/>
    <w:rsid w:val="00AB593D"/>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styleId="Footer">
    <w:name w:val="footer"/>
    <w:basedOn w:val="Normal"/>
    <w:link w:val="FooterChar"/>
    <w:uiPriority w:val="99"/>
    <w:semiHidden/>
    <w:unhideWhenUsed/>
    <w:rsid w:val="00AB593D"/>
    <w:pPr>
      <w:tabs>
        <w:tab w:val="center" w:pos="4680"/>
        <w:tab w:val="right" w:pos="9360"/>
      </w:tabs>
    </w:pPr>
  </w:style>
  <w:style w:type="character" w:customStyle="1" w:styleId="FooterChar">
    <w:name w:val="Footer Char"/>
    <w:basedOn w:val="DefaultParagraphFont"/>
    <w:link w:val="Footer"/>
    <w:uiPriority w:val="99"/>
    <w:semiHidden/>
    <w:rsid w:val="00AB593D"/>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AB593D"/>
    <w:pPr>
      <w:tabs>
        <w:tab w:val="center" w:pos="4680"/>
        <w:tab w:val="right" w:pos="9360"/>
      </w:tabs>
    </w:pPr>
  </w:style>
  <w:style w:type="character" w:customStyle="1" w:styleId="HeaderChar">
    <w:name w:val="Header Char"/>
    <w:basedOn w:val="DefaultParagraphFont"/>
    <w:link w:val="Header"/>
    <w:uiPriority w:val="99"/>
    <w:semiHidden/>
    <w:rsid w:val="00AB593D"/>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2021-04-08T04:00:00Z</dcterms:created>
  <dcterms:modified xsi:type="dcterms:W3CDTF">2021-04-08T04:08:00Z</dcterms:modified>
</cp:coreProperties>
</file>