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FDFE" w14:textId="75CCF6C7" w:rsidR="00D72905" w:rsidRPr="00E96678" w:rsidRDefault="00E96678" w:rsidP="00D72905">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E96678">
        <w:rPr>
          <w:rStyle w:val="Bodytext1715pt"/>
          <w:rFonts w:ascii="Arial" w:eastAsia="Arial Unicode MS" w:hAnsi="Arial" w:cs="Arial"/>
          <w:i w:val="0"/>
          <w:iCs w:val="0"/>
          <w:color w:val="00439E"/>
          <w:spacing w:val="1"/>
          <w:sz w:val="32"/>
          <w:szCs w:val="32"/>
          <w:shd w:val="clear" w:color="auto" w:fill="auto"/>
          <w:lang w:val="en-AU" w:eastAsia="en-AU"/>
        </w:rPr>
        <w:t>REGISTRATION OF DOGS ACT AMENDMENT BILL 1971</w:t>
      </w:r>
    </w:p>
    <w:p w14:paraId="15AD5915" w14:textId="0C73F91E" w:rsidR="00D72905" w:rsidRPr="00D72905" w:rsidRDefault="00D72905" w:rsidP="00D72905">
      <w:pPr>
        <w:spacing w:after="0"/>
        <w:rPr>
          <w:rFonts w:ascii="Arial" w:hAnsi="Arial" w:cs="Arial"/>
          <w:sz w:val="24"/>
          <w:szCs w:val="24"/>
        </w:rPr>
      </w:pPr>
    </w:p>
    <w:p w14:paraId="58289A7C" w14:textId="1C4C1F52" w:rsidR="00D72905" w:rsidRPr="00E96678" w:rsidRDefault="00D72905" w:rsidP="00D72905">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E96678">
        <w:rPr>
          <w:rStyle w:val="Bodytext1715pt"/>
          <w:rFonts w:ascii="Arial" w:eastAsia="Arial Unicode MS" w:hAnsi="Arial" w:cs="Arial"/>
          <w:i w:val="0"/>
          <w:iCs w:val="0"/>
          <w:color w:val="00439E"/>
          <w:spacing w:val="1"/>
          <w:sz w:val="28"/>
          <w:szCs w:val="28"/>
          <w:shd w:val="clear" w:color="auto" w:fill="auto"/>
          <w:lang w:val="en-AU" w:eastAsia="en-AU"/>
        </w:rPr>
        <w:t>H</w:t>
      </w:r>
      <w:r w:rsidR="00631F4C">
        <w:rPr>
          <w:rStyle w:val="Bodytext1715pt"/>
          <w:rFonts w:ascii="Arial" w:eastAsia="Arial Unicode MS" w:hAnsi="Arial" w:cs="Arial"/>
          <w:i w:val="0"/>
          <w:iCs w:val="0"/>
          <w:color w:val="00439E"/>
          <w:spacing w:val="1"/>
          <w:sz w:val="28"/>
          <w:szCs w:val="28"/>
          <w:shd w:val="clear" w:color="auto" w:fill="auto"/>
          <w:lang w:val="en-AU" w:eastAsia="en-AU"/>
        </w:rPr>
        <w:t>ouse of</w:t>
      </w:r>
      <w:r w:rsidRPr="00E96678">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631F4C">
        <w:rPr>
          <w:rStyle w:val="Bodytext1715pt"/>
          <w:rFonts w:ascii="Arial" w:eastAsia="Arial Unicode MS" w:hAnsi="Arial" w:cs="Arial"/>
          <w:i w:val="0"/>
          <w:iCs w:val="0"/>
          <w:color w:val="00439E"/>
          <w:spacing w:val="1"/>
          <w:sz w:val="28"/>
          <w:szCs w:val="28"/>
          <w:shd w:val="clear" w:color="auto" w:fill="auto"/>
          <w:lang w:val="en-AU" w:eastAsia="en-AU"/>
        </w:rPr>
        <w:t>ssembly</w:t>
      </w:r>
      <w:r w:rsidRPr="00E96678">
        <w:rPr>
          <w:rStyle w:val="Bodytext1715pt"/>
          <w:rFonts w:ascii="Arial" w:eastAsia="Arial Unicode MS" w:hAnsi="Arial" w:cs="Arial"/>
          <w:i w:val="0"/>
          <w:iCs w:val="0"/>
          <w:color w:val="00439E"/>
          <w:spacing w:val="1"/>
          <w:sz w:val="28"/>
          <w:szCs w:val="28"/>
          <w:shd w:val="clear" w:color="auto" w:fill="auto"/>
          <w:lang w:val="en-AU" w:eastAsia="en-AU"/>
        </w:rPr>
        <w:t>, 21 O</w:t>
      </w:r>
      <w:r w:rsidR="00631F4C">
        <w:rPr>
          <w:rStyle w:val="Bodytext1715pt"/>
          <w:rFonts w:ascii="Arial" w:eastAsia="Arial Unicode MS" w:hAnsi="Arial" w:cs="Arial"/>
          <w:i w:val="0"/>
          <w:iCs w:val="0"/>
          <w:color w:val="00439E"/>
          <w:spacing w:val="1"/>
          <w:sz w:val="28"/>
          <w:szCs w:val="28"/>
          <w:shd w:val="clear" w:color="auto" w:fill="auto"/>
          <w:lang w:val="en-AU" w:eastAsia="en-AU"/>
        </w:rPr>
        <w:t>ctober</w:t>
      </w:r>
      <w:r w:rsidRPr="00E96678">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631F4C">
        <w:rPr>
          <w:rStyle w:val="Bodytext1715pt"/>
          <w:rFonts w:ascii="Arial" w:eastAsia="Arial Unicode MS" w:hAnsi="Arial" w:cs="Arial"/>
          <w:i w:val="0"/>
          <w:iCs w:val="0"/>
          <w:color w:val="00439E"/>
          <w:spacing w:val="1"/>
          <w:sz w:val="28"/>
          <w:szCs w:val="28"/>
          <w:shd w:val="clear" w:color="auto" w:fill="auto"/>
          <w:lang w:val="en-AU" w:eastAsia="en-AU"/>
        </w:rPr>
        <w:t>page</w:t>
      </w:r>
      <w:r w:rsidRPr="00E96678">
        <w:rPr>
          <w:rStyle w:val="Bodytext1715pt"/>
          <w:rFonts w:ascii="Arial" w:eastAsia="Arial Unicode MS" w:hAnsi="Arial" w:cs="Arial"/>
          <w:i w:val="0"/>
          <w:iCs w:val="0"/>
          <w:color w:val="00439E"/>
          <w:spacing w:val="1"/>
          <w:sz w:val="28"/>
          <w:szCs w:val="28"/>
          <w:shd w:val="clear" w:color="auto" w:fill="auto"/>
          <w:lang w:val="en-AU" w:eastAsia="en-AU"/>
        </w:rPr>
        <w:t xml:space="preserve"> 2437</w:t>
      </w:r>
    </w:p>
    <w:p w14:paraId="3AA2B20E" w14:textId="1336DF51" w:rsidR="00D72905" w:rsidRPr="00D72905" w:rsidRDefault="00D72905" w:rsidP="00D72905">
      <w:pPr>
        <w:spacing w:after="0"/>
        <w:rPr>
          <w:rFonts w:ascii="Arial" w:hAnsi="Arial" w:cs="Arial"/>
          <w:sz w:val="24"/>
          <w:szCs w:val="24"/>
        </w:rPr>
      </w:pPr>
    </w:p>
    <w:p w14:paraId="3B21F0FB" w14:textId="3496DFEB" w:rsidR="00D72905" w:rsidRPr="00631F4C" w:rsidRDefault="00D72905" w:rsidP="00D72905">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631F4C">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631F4C" w:rsidRPr="00631F4C">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631F4C">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DA5A9AE" w14:textId="77777777" w:rsidR="00D72905" w:rsidRPr="00D72905" w:rsidRDefault="00D72905" w:rsidP="00D72905">
      <w:pPr>
        <w:spacing w:after="0"/>
        <w:rPr>
          <w:rFonts w:ascii="Arial" w:hAnsi="Arial" w:cs="Arial"/>
          <w:sz w:val="24"/>
          <w:szCs w:val="24"/>
        </w:rPr>
      </w:pPr>
    </w:p>
    <w:p w14:paraId="11981BEE" w14:textId="2BDB90C8" w:rsidR="00D72905" w:rsidRDefault="00D72905" w:rsidP="00D72905">
      <w:pPr>
        <w:spacing w:after="0"/>
        <w:rPr>
          <w:rFonts w:ascii="Arial" w:hAnsi="Arial" w:cs="Arial"/>
          <w:sz w:val="24"/>
          <w:szCs w:val="24"/>
        </w:rPr>
      </w:pPr>
      <w:r w:rsidRPr="00631F4C">
        <w:rPr>
          <w:rFonts w:ascii="Arial" w:hAnsi="Arial" w:cs="Arial"/>
          <w:b/>
          <w:bCs/>
          <w:sz w:val="24"/>
          <w:szCs w:val="24"/>
        </w:rPr>
        <w:t>The Hon. G. T. VIRGO (Minister of Local Government)</w:t>
      </w:r>
      <w:r w:rsidRPr="00D72905">
        <w:rPr>
          <w:rFonts w:ascii="Arial" w:hAnsi="Arial" w:cs="Arial"/>
          <w:sz w:val="24"/>
          <w:szCs w:val="24"/>
        </w:rPr>
        <w:t xml:space="preserve"> obtained leave and introduced a Bill for an Act to amend the Registration of Dogs Act, 1924-1968. </w:t>
      </w:r>
      <w:r w:rsidR="00631F4C">
        <w:rPr>
          <w:rFonts w:ascii="Arial" w:hAnsi="Arial" w:cs="Arial"/>
          <w:sz w:val="24"/>
          <w:szCs w:val="24"/>
        </w:rPr>
        <w:t xml:space="preserve"> </w:t>
      </w:r>
      <w:r w:rsidRPr="00D72905">
        <w:rPr>
          <w:rFonts w:ascii="Arial" w:hAnsi="Arial" w:cs="Arial"/>
          <w:sz w:val="24"/>
          <w:szCs w:val="24"/>
        </w:rPr>
        <w:t xml:space="preserve">Read a first time. </w:t>
      </w:r>
      <w:r w:rsidR="00631F4C">
        <w:rPr>
          <w:rFonts w:ascii="Arial" w:hAnsi="Arial" w:cs="Arial"/>
          <w:sz w:val="24"/>
          <w:szCs w:val="24"/>
        </w:rPr>
        <w:t xml:space="preserve"> </w:t>
      </w:r>
    </w:p>
    <w:p w14:paraId="6CE98DF7" w14:textId="77777777" w:rsidR="00D72905" w:rsidRDefault="00D72905" w:rsidP="00D72905">
      <w:pPr>
        <w:spacing w:after="0"/>
        <w:rPr>
          <w:rFonts w:ascii="Arial" w:hAnsi="Arial" w:cs="Arial"/>
          <w:sz w:val="24"/>
          <w:szCs w:val="24"/>
        </w:rPr>
      </w:pPr>
    </w:p>
    <w:p w14:paraId="0C211055" w14:textId="77777777" w:rsidR="00D72905" w:rsidRDefault="00D72905" w:rsidP="00D72905">
      <w:pPr>
        <w:spacing w:after="0"/>
        <w:rPr>
          <w:rFonts w:ascii="Arial" w:hAnsi="Arial" w:cs="Arial"/>
          <w:sz w:val="24"/>
          <w:szCs w:val="24"/>
        </w:rPr>
      </w:pPr>
      <w:r w:rsidRPr="00D72905">
        <w:rPr>
          <w:rFonts w:ascii="Arial" w:hAnsi="Arial" w:cs="Arial"/>
          <w:sz w:val="24"/>
          <w:szCs w:val="24"/>
        </w:rPr>
        <w:t xml:space="preserve">The Hon. G. T. VIRGO: I move: </w:t>
      </w:r>
    </w:p>
    <w:p w14:paraId="174AE56B" w14:textId="77777777" w:rsidR="00D72905" w:rsidRPr="00D72905" w:rsidRDefault="00D72905" w:rsidP="00D72905">
      <w:pPr>
        <w:spacing w:after="0"/>
        <w:rPr>
          <w:rFonts w:ascii="Arial" w:hAnsi="Arial" w:cs="Arial"/>
          <w:i/>
          <w:iCs/>
          <w:sz w:val="24"/>
          <w:szCs w:val="24"/>
        </w:rPr>
      </w:pPr>
      <w:r w:rsidRPr="00D72905">
        <w:rPr>
          <w:rFonts w:ascii="Arial" w:hAnsi="Arial" w:cs="Arial"/>
          <w:i/>
          <w:iCs/>
          <w:sz w:val="24"/>
          <w:szCs w:val="24"/>
        </w:rPr>
        <w:t xml:space="preserve">That this Bill be now read a second time. </w:t>
      </w:r>
    </w:p>
    <w:p w14:paraId="27710B18" w14:textId="77777777" w:rsidR="00D72905" w:rsidRDefault="00D72905" w:rsidP="00D72905">
      <w:pPr>
        <w:spacing w:after="0"/>
        <w:rPr>
          <w:rFonts w:ascii="Arial" w:hAnsi="Arial" w:cs="Arial"/>
          <w:sz w:val="24"/>
          <w:szCs w:val="24"/>
        </w:rPr>
      </w:pPr>
    </w:p>
    <w:p w14:paraId="7F44F685" w14:textId="55B8D1D2" w:rsidR="00D72905" w:rsidRDefault="00D72905" w:rsidP="00D72905">
      <w:pPr>
        <w:spacing w:after="0"/>
        <w:rPr>
          <w:rFonts w:ascii="Arial" w:hAnsi="Arial" w:cs="Arial"/>
          <w:sz w:val="24"/>
          <w:szCs w:val="24"/>
        </w:rPr>
      </w:pPr>
      <w:r w:rsidRPr="00D72905">
        <w:rPr>
          <w:rFonts w:ascii="Arial" w:hAnsi="Arial" w:cs="Arial"/>
          <w:sz w:val="24"/>
          <w:szCs w:val="24"/>
        </w:rPr>
        <w:t xml:space="preserve">It is designed to overcome a serious deficiency in the provisions of the Registration of Dogs Act. </w:t>
      </w:r>
      <w:r w:rsidR="00631F4C">
        <w:rPr>
          <w:rFonts w:ascii="Arial" w:hAnsi="Arial" w:cs="Arial"/>
          <w:sz w:val="24"/>
          <w:szCs w:val="24"/>
        </w:rPr>
        <w:t xml:space="preserve"> </w:t>
      </w:r>
      <w:r w:rsidRPr="00D72905">
        <w:rPr>
          <w:rFonts w:ascii="Arial" w:hAnsi="Arial" w:cs="Arial"/>
          <w:sz w:val="24"/>
          <w:szCs w:val="24"/>
        </w:rPr>
        <w:t xml:space="preserve">The principal Act at present provides for the destruction of </w:t>
      </w:r>
      <w:proofErr w:type="gramStart"/>
      <w:r w:rsidRPr="00D72905">
        <w:rPr>
          <w:rFonts w:ascii="Arial" w:hAnsi="Arial" w:cs="Arial"/>
          <w:sz w:val="24"/>
          <w:szCs w:val="24"/>
        </w:rPr>
        <w:t>bitches</w:t>
      </w:r>
      <w:proofErr w:type="gramEnd"/>
      <w:r w:rsidRPr="00D72905">
        <w:rPr>
          <w:rFonts w:ascii="Arial" w:hAnsi="Arial" w:cs="Arial"/>
          <w:sz w:val="24"/>
          <w:szCs w:val="24"/>
        </w:rPr>
        <w:t xml:space="preserve"> that are found at large and on heat, for the impounding and subsequent destruction (if unclaimed) of stray dogs, and for the destruction of dogs found worrying any sheep or cattle.</w:t>
      </w:r>
      <w:r w:rsidR="00631F4C">
        <w:rPr>
          <w:rFonts w:ascii="Arial" w:hAnsi="Arial" w:cs="Arial"/>
          <w:sz w:val="24"/>
          <w:szCs w:val="24"/>
        </w:rPr>
        <w:t xml:space="preserve"> </w:t>
      </w:r>
      <w:r w:rsidRPr="00D72905">
        <w:rPr>
          <w:rFonts w:ascii="Arial" w:hAnsi="Arial" w:cs="Arial"/>
          <w:sz w:val="24"/>
          <w:szCs w:val="24"/>
        </w:rPr>
        <w:t xml:space="preserve"> It does not, however, provide for the destruction of stray dogs that are found to be a danger to human life.</w:t>
      </w:r>
      <w:r w:rsidR="00631F4C">
        <w:rPr>
          <w:rFonts w:ascii="Arial" w:hAnsi="Arial" w:cs="Arial"/>
          <w:sz w:val="24"/>
          <w:szCs w:val="24"/>
        </w:rPr>
        <w:t xml:space="preserve"> </w:t>
      </w:r>
      <w:r w:rsidRPr="00D72905">
        <w:rPr>
          <w:rFonts w:ascii="Arial" w:hAnsi="Arial" w:cs="Arial"/>
          <w:sz w:val="24"/>
          <w:szCs w:val="24"/>
        </w:rPr>
        <w:t xml:space="preserve"> A number of incidents have occurred in which children have been terrorized and exposed to risk of injury by stray dogs, and the purpose of the present Bill is to provide sufficient powers to enable these situations to be adequately dealt with. </w:t>
      </w:r>
    </w:p>
    <w:p w14:paraId="38FDA9C6" w14:textId="77777777" w:rsidR="00D72905" w:rsidRDefault="00D72905" w:rsidP="00D72905">
      <w:pPr>
        <w:spacing w:after="0"/>
        <w:rPr>
          <w:rFonts w:ascii="Arial" w:hAnsi="Arial" w:cs="Arial"/>
          <w:sz w:val="24"/>
          <w:szCs w:val="24"/>
        </w:rPr>
      </w:pPr>
    </w:p>
    <w:p w14:paraId="62BCD698" w14:textId="269442EA" w:rsidR="00D72905" w:rsidRDefault="00D72905" w:rsidP="00D72905">
      <w:pPr>
        <w:spacing w:after="0"/>
        <w:rPr>
          <w:rFonts w:ascii="Arial" w:hAnsi="Arial" w:cs="Arial"/>
          <w:sz w:val="24"/>
          <w:szCs w:val="24"/>
        </w:rPr>
      </w:pPr>
      <w:r w:rsidRPr="00D72905">
        <w:rPr>
          <w:rFonts w:ascii="Arial" w:hAnsi="Arial" w:cs="Arial"/>
          <w:sz w:val="24"/>
          <w:szCs w:val="24"/>
        </w:rPr>
        <w:t xml:space="preserve">The provisions of the Bill are as follows. </w:t>
      </w:r>
      <w:r w:rsidR="00631F4C">
        <w:rPr>
          <w:rFonts w:ascii="Arial" w:hAnsi="Arial" w:cs="Arial"/>
          <w:sz w:val="24"/>
          <w:szCs w:val="24"/>
        </w:rPr>
        <w:t xml:space="preserve"> </w:t>
      </w:r>
      <w:r w:rsidRPr="00D72905">
        <w:rPr>
          <w:rFonts w:ascii="Arial" w:hAnsi="Arial" w:cs="Arial"/>
          <w:sz w:val="24"/>
          <w:szCs w:val="24"/>
        </w:rPr>
        <w:t xml:space="preserve">Clause 1 is formal. </w:t>
      </w:r>
      <w:r w:rsidR="00631F4C">
        <w:rPr>
          <w:rFonts w:ascii="Arial" w:hAnsi="Arial" w:cs="Arial"/>
          <w:sz w:val="24"/>
          <w:szCs w:val="24"/>
        </w:rPr>
        <w:t xml:space="preserve"> </w:t>
      </w:r>
      <w:r w:rsidRPr="00D72905">
        <w:rPr>
          <w:rFonts w:ascii="Arial" w:hAnsi="Arial" w:cs="Arial"/>
          <w:sz w:val="24"/>
          <w:szCs w:val="24"/>
        </w:rPr>
        <w:t>Clause 2 inserts a new section 20a in the principal Act.</w:t>
      </w:r>
      <w:r w:rsidR="00631F4C">
        <w:rPr>
          <w:rFonts w:ascii="Arial" w:hAnsi="Arial" w:cs="Arial"/>
          <w:sz w:val="24"/>
          <w:szCs w:val="24"/>
        </w:rPr>
        <w:t xml:space="preserve"> </w:t>
      </w:r>
      <w:r w:rsidRPr="00D72905">
        <w:rPr>
          <w:rFonts w:ascii="Arial" w:hAnsi="Arial" w:cs="Arial"/>
          <w:sz w:val="24"/>
          <w:szCs w:val="24"/>
        </w:rPr>
        <w:t xml:space="preserve"> This section provides that, where a dog is at large in any public place or in any premises not belonging to, or occupied by, the owner of the dog, and a member of the Police Force forms the opinion that the behaviour of the dog suggests that it constitutes a danger to the public, he may proceed immediately to destroy the dog or arrange for its destruction. </w:t>
      </w:r>
    </w:p>
    <w:p w14:paraId="5D507B4A" w14:textId="77777777" w:rsidR="00D72905" w:rsidRDefault="00D72905" w:rsidP="00D72905">
      <w:pPr>
        <w:spacing w:after="0"/>
        <w:rPr>
          <w:rFonts w:ascii="Arial" w:hAnsi="Arial" w:cs="Arial"/>
          <w:sz w:val="24"/>
          <w:szCs w:val="24"/>
        </w:rPr>
      </w:pPr>
    </w:p>
    <w:p w14:paraId="08C3B252" w14:textId="01816D73" w:rsidR="002413F6" w:rsidRPr="00D72905" w:rsidRDefault="00D72905" w:rsidP="00D72905">
      <w:pPr>
        <w:spacing w:after="0"/>
        <w:rPr>
          <w:rFonts w:ascii="Arial" w:hAnsi="Arial" w:cs="Arial"/>
          <w:sz w:val="24"/>
          <w:szCs w:val="24"/>
        </w:rPr>
      </w:pPr>
      <w:r w:rsidRPr="00D72905">
        <w:rPr>
          <w:rFonts w:ascii="Arial" w:hAnsi="Arial" w:cs="Arial"/>
          <w:sz w:val="24"/>
          <w:szCs w:val="24"/>
        </w:rPr>
        <w:t>Mr. CARNIE secured the adjournment of the debate.</w:t>
      </w:r>
    </w:p>
    <w:sectPr w:rsidR="002413F6" w:rsidRPr="00D72905" w:rsidSect="00D7290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BC02" w14:textId="77777777" w:rsidR="00631F4C" w:rsidRDefault="00631F4C" w:rsidP="00631F4C">
      <w:pPr>
        <w:spacing w:after="0" w:line="240" w:lineRule="auto"/>
      </w:pPr>
      <w:r>
        <w:separator/>
      </w:r>
    </w:p>
  </w:endnote>
  <w:endnote w:type="continuationSeparator" w:id="0">
    <w:p w14:paraId="14DD5573" w14:textId="77777777" w:rsidR="00631F4C" w:rsidRDefault="00631F4C" w:rsidP="0063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E61" w14:textId="77777777" w:rsidR="00631F4C" w:rsidRPr="00631F4C" w:rsidRDefault="00631F4C" w:rsidP="00631F4C">
    <w:pPr>
      <w:pStyle w:val="Footer"/>
      <w:jc w:val="right"/>
      <w:rPr>
        <w:rFonts w:ascii="Arial" w:hAnsi="Arial" w:cs="Arial"/>
        <w:color w:val="365F91" w:themeColor="accent1" w:themeShade="BF"/>
        <w:sz w:val="24"/>
        <w:szCs w:val="24"/>
        <w:lang w:val="en-US"/>
      </w:rPr>
    </w:pPr>
    <w:bookmarkStart w:id="0" w:name="_Hlk100847524"/>
    <w:r w:rsidRPr="00631F4C">
      <w:rPr>
        <w:rFonts w:ascii="Arial" w:hAnsi="Arial" w:cs="Arial"/>
        <w:color w:val="365F91" w:themeColor="accent1" w:themeShade="BF"/>
        <w:sz w:val="24"/>
        <w:szCs w:val="24"/>
        <w:lang w:val="en-US"/>
      </w:rPr>
      <w:t>History of Agriculture South Australia</w:t>
    </w:r>
  </w:p>
  <w:bookmarkEnd w:id="0"/>
  <w:p w14:paraId="5894BE0C" w14:textId="77777777" w:rsidR="00631F4C" w:rsidRDefault="00631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DB99" w14:textId="77777777" w:rsidR="00631F4C" w:rsidRDefault="00631F4C" w:rsidP="00631F4C">
      <w:pPr>
        <w:spacing w:after="0" w:line="240" w:lineRule="auto"/>
      </w:pPr>
      <w:r>
        <w:separator/>
      </w:r>
    </w:p>
  </w:footnote>
  <w:footnote w:type="continuationSeparator" w:id="0">
    <w:p w14:paraId="7BAACBBE" w14:textId="77777777" w:rsidR="00631F4C" w:rsidRDefault="00631F4C" w:rsidP="00631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05"/>
    <w:rsid w:val="00023B02"/>
    <w:rsid w:val="002413F6"/>
    <w:rsid w:val="00631F4C"/>
    <w:rsid w:val="00D72905"/>
    <w:rsid w:val="00E96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5FAA"/>
  <w15:chartTrackingRefBased/>
  <w15:docId w15:val="{90341BF4-042B-47CA-987D-8FFA6984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E96678"/>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63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4C"/>
  </w:style>
  <w:style w:type="paragraph" w:styleId="Footer">
    <w:name w:val="footer"/>
    <w:basedOn w:val="Normal"/>
    <w:link w:val="FooterChar"/>
    <w:uiPriority w:val="99"/>
    <w:unhideWhenUsed/>
    <w:rsid w:val="0063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2022-06-04T05:17:00Z</dcterms:created>
  <dcterms:modified xsi:type="dcterms:W3CDTF">2022-06-05T02:15:00Z</dcterms:modified>
</cp:coreProperties>
</file>