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4475" w14:textId="469C5FDB" w:rsidR="00C80AE9" w:rsidRPr="002A225F" w:rsidRDefault="002A225F" w:rsidP="00C80AE9">
      <w:pPr>
        <w:spacing w:after="0"/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32"/>
          <w:szCs w:val="32"/>
          <w:shd w:val="clear" w:color="auto" w:fill="auto"/>
          <w:lang w:val="en-AU" w:eastAsia="en-AU"/>
        </w:rPr>
      </w:pPr>
      <w:r w:rsidRPr="002A225F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32"/>
          <w:szCs w:val="32"/>
          <w:shd w:val="clear" w:color="auto" w:fill="auto"/>
          <w:lang w:val="en-AU" w:eastAsia="en-AU"/>
        </w:rPr>
        <w:t>POTATO MARKETING ACT AMENDMENT BILL 1966</w:t>
      </w:r>
    </w:p>
    <w:p w14:paraId="2D82D828" w14:textId="77777777" w:rsidR="00C80AE9" w:rsidRPr="00C80AE9" w:rsidRDefault="00C80AE9" w:rsidP="00C80AE9">
      <w:pPr>
        <w:spacing w:after="0"/>
        <w:rPr>
          <w:rFonts w:ascii="Arial" w:hAnsi="Arial" w:cs="Arial"/>
          <w:sz w:val="24"/>
          <w:szCs w:val="24"/>
        </w:rPr>
      </w:pPr>
    </w:p>
    <w:p w14:paraId="1A14E75C" w14:textId="088A4CBB" w:rsidR="002413F6" w:rsidRPr="002A225F" w:rsidRDefault="00C80AE9" w:rsidP="00C80AE9">
      <w:pPr>
        <w:spacing w:after="0"/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</w:pPr>
      <w:r w:rsidRPr="002A225F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H</w:t>
      </w:r>
      <w:r w:rsidR="000518A2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ouse of</w:t>
      </w:r>
      <w:r w:rsidRPr="002A225F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 xml:space="preserve"> A</w:t>
      </w:r>
      <w:r w:rsidR="000518A2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ssembly</w:t>
      </w:r>
      <w:r w:rsidRPr="002A225F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, 27 October 1966, page 2627</w:t>
      </w:r>
    </w:p>
    <w:p w14:paraId="39D56295" w14:textId="77777777" w:rsidR="00C80AE9" w:rsidRPr="00C80AE9" w:rsidRDefault="00C80AE9" w:rsidP="00C80AE9">
      <w:pPr>
        <w:spacing w:after="0"/>
        <w:rPr>
          <w:rFonts w:ascii="Arial" w:hAnsi="Arial" w:cs="Arial"/>
          <w:sz w:val="24"/>
          <w:szCs w:val="24"/>
        </w:rPr>
      </w:pPr>
    </w:p>
    <w:p w14:paraId="4C15D2E5" w14:textId="081DA2AA" w:rsidR="00C80AE9" w:rsidRPr="000518A2" w:rsidRDefault="00C80AE9" w:rsidP="00C80AE9">
      <w:pPr>
        <w:spacing w:after="0"/>
        <w:rPr>
          <w:rStyle w:val="Bodytext171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</w:pPr>
      <w:r w:rsidRPr="000518A2">
        <w:rPr>
          <w:rStyle w:val="Bodytext171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 xml:space="preserve">Second </w:t>
      </w:r>
      <w:r w:rsidR="000518A2" w:rsidRPr="000518A2">
        <w:rPr>
          <w:rStyle w:val="Bodytext171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r</w:t>
      </w:r>
      <w:r w:rsidRPr="000518A2">
        <w:rPr>
          <w:rStyle w:val="Bodytext171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eading</w:t>
      </w:r>
    </w:p>
    <w:p w14:paraId="374EA261" w14:textId="77777777" w:rsidR="00C80AE9" w:rsidRPr="000518A2" w:rsidRDefault="00C80AE9" w:rsidP="00C80AE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6CA5B89" w14:textId="77777777" w:rsidR="00C80AE9" w:rsidRPr="00C80AE9" w:rsidRDefault="00C80AE9" w:rsidP="00C80AE9">
      <w:pPr>
        <w:spacing w:after="0"/>
        <w:rPr>
          <w:rFonts w:ascii="Arial" w:hAnsi="Arial" w:cs="Arial"/>
          <w:sz w:val="24"/>
          <w:szCs w:val="24"/>
        </w:rPr>
      </w:pPr>
      <w:r w:rsidRPr="000518A2">
        <w:rPr>
          <w:rFonts w:ascii="Arial" w:hAnsi="Arial" w:cs="Arial"/>
          <w:b/>
          <w:bCs/>
          <w:sz w:val="24"/>
          <w:szCs w:val="24"/>
        </w:rPr>
        <w:t>The Hon. G. A. BYWATERS (Minister of Agriculture)</w:t>
      </w:r>
      <w:r w:rsidRPr="00C80AE9">
        <w:rPr>
          <w:rFonts w:ascii="Arial" w:hAnsi="Arial" w:cs="Arial"/>
          <w:sz w:val="24"/>
          <w:szCs w:val="24"/>
        </w:rPr>
        <w:t xml:space="preserve"> obtained leave and introduced a Bill for an Act to amend the Potato Marketing Act, 1948-1964. </w:t>
      </w:r>
    </w:p>
    <w:p w14:paraId="487610F5" w14:textId="77777777" w:rsidR="00C80AE9" w:rsidRPr="00C80AE9" w:rsidRDefault="00C80AE9" w:rsidP="00C80AE9">
      <w:pPr>
        <w:spacing w:after="0"/>
        <w:rPr>
          <w:rFonts w:ascii="Arial" w:hAnsi="Arial" w:cs="Arial"/>
          <w:sz w:val="24"/>
          <w:szCs w:val="24"/>
        </w:rPr>
      </w:pPr>
    </w:p>
    <w:p w14:paraId="56CBE7BC" w14:textId="77777777" w:rsidR="00C80AE9" w:rsidRPr="00C80AE9" w:rsidRDefault="00C80AE9" w:rsidP="00C80AE9">
      <w:pPr>
        <w:spacing w:after="0"/>
        <w:rPr>
          <w:rFonts w:ascii="Arial" w:hAnsi="Arial" w:cs="Arial"/>
          <w:sz w:val="24"/>
          <w:szCs w:val="24"/>
        </w:rPr>
      </w:pPr>
      <w:r w:rsidRPr="00C80AE9">
        <w:rPr>
          <w:rFonts w:ascii="Arial" w:hAnsi="Arial" w:cs="Arial"/>
          <w:sz w:val="24"/>
          <w:szCs w:val="24"/>
        </w:rPr>
        <w:t xml:space="preserve">The Hon. G. A. BYWATERS: I move: </w:t>
      </w:r>
    </w:p>
    <w:p w14:paraId="188C1CDF" w14:textId="77777777" w:rsidR="00C80AE9" w:rsidRPr="00C80AE9" w:rsidRDefault="00C80AE9" w:rsidP="00C80AE9">
      <w:pPr>
        <w:spacing w:after="0"/>
        <w:rPr>
          <w:rFonts w:ascii="Arial" w:hAnsi="Arial" w:cs="Arial"/>
          <w:sz w:val="24"/>
          <w:szCs w:val="24"/>
        </w:rPr>
      </w:pPr>
      <w:r w:rsidRPr="00C80AE9">
        <w:rPr>
          <w:rFonts w:ascii="Arial" w:hAnsi="Arial" w:cs="Arial"/>
          <w:i/>
          <w:iCs/>
          <w:sz w:val="24"/>
          <w:szCs w:val="24"/>
        </w:rPr>
        <w:t>That this Bill be now read a second time.</w:t>
      </w:r>
      <w:r w:rsidRPr="00C80AE9">
        <w:rPr>
          <w:rFonts w:ascii="Arial" w:hAnsi="Arial" w:cs="Arial"/>
          <w:sz w:val="24"/>
          <w:szCs w:val="24"/>
        </w:rPr>
        <w:t xml:space="preserve"> </w:t>
      </w:r>
    </w:p>
    <w:p w14:paraId="71388A18" w14:textId="77777777" w:rsidR="00C80AE9" w:rsidRPr="00C80AE9" w:rsidRDefault="00C80AE9" w:rsidP="00C80AE9">
      <w:pPr>
        <w:spacing w:after="0"/>
        <w:rPr>
          <w:rFonts w:ascii="Arial" w:hAnsi="Arial" w:cs="Arial"/>
          <w:sz w:val="24"/>
          <w:szCs w:val="24"/>
        </w:rPr>
      </w:pPr>
    </w:p>
    <w:p w14:paraId="7BD4F21B" w14:textId="5D6A7428" w:rsidR="00C80AE9" w:rsidRPr="00C80AE9" w:rsidRDefault="00C80AE9" w:rsidP="00C80AE9">
      <w:pPr>
        <w:spacing w:after="0"/>
        <w:rPr>
          <w:rFonts w:ascii="Arial" w:hAnsi="Arial" w:cs="Arial"/>
          <w:sz w:val="24"/>
          <w:szCs w:val="24"/>
        </w:rPr>
      </w:pPr>
      <w:r w:rsidRPr="00C80AE9">
        <w:rPr>
          <w:rFonts w:ascii="Arial" w:hAnsi="Arial" w:cs="Arial"/>
          <w:sz w:val="24"/>
          <w:szCs w:val="24"/>
        </w:rPr>
        <w:t>Its object is to enable the South Australian Potato Board to prohibit the purchase and taking delivery of potatoes otherwise from the board or its nominee.</w:t>
      </w:r>
      <w:r w:rsidR="000518A2">
        <w:rPr>
          <w:rFonts w:ascii="Arial" w:hAnsi="Arial" w:cs="Arial"/>
          <w:sz w:val="24"/>
          <w:szCs w:val="24"/>
        </w:rPr>
        <w:t xml:space="preserve"> </w:t>
      </w:r>
      <w:r w:rsidRPr="00C80AE9">
        <w:rPr>
          <w:rFonts w:ascii="Arial" w:hAnsi="Arial" w:cs="Arial"/>
          <w:sz w:val="24"/>
          <w:szCs w:val="24"/>
        </w:rPr>
        <w:t xml:space="preserve"> The Act now, by section 20, provides for the regulation of the sale and delivery of potatoes, but does not deal with the purchase and taking of delivery of potatoes.</w:t>
      </w:r>
      <w:r w:rsidR="000518A2">
        <w:rPr>
          <w:rFonts w:ascii="Arial" w:hAnsi="Arial" w:cs="Arial"/>
          <w:sz w:val="24"/>
          <w:szCs w:val="24"/>
        </w:rPr>
        <w:t xml:space="preserve"> </w:t>
      </w:r>
      <w:r w:rsidRPr="00C80AE9">
        <w:rPr>
          <w:rFonts w:ascii="Arial" w:hAnsi="Arial" w:cs="Arial"/>
          <w:sz w:val="24"/>
          <w:szCs w:val="24"/>
        </w:rPr>
        <w:t xml:space="preserve"> In this re</w:t>
      </w:r>
      <w:r>
        <w:rPr>
          <w:rFonts w:ascii="Arial" w:hAnsi="Arial" w:cs="Arial"/>
          <w:sz w:val="24"/>
          <w:szCs w:val="24"/>
        </w:rPr>
        <w:t>s</w:t>
      </w:r>
      <w:r w:rsidRPr="00C80AE9">
        <w:rPr>
          <w:rFonts w:ascii="Arial" w:hAnsi="Arial" w:cs="Arial"/>
          <w:sz w:val="24"/>
          <w:szCs w:val="24"/>
        </w:rPr>
        <w:t xml:space="preserve">pect it is </w:t>
      </w:r>
      <w:proofErr w:type="gramStart"/>
      <w:r w:rsidRPr="00C80AE9">
        <w:rPr>
          <w:rFonts w:ascii="Arial" w:hAnsi="Arial" w:cs="Arial"/>
          <w:sz w:val="24"/>
          <w:szCs w:val="24"/>
        </w:rPr>
        <w:t>defective</w:t>
      </w:r>
      <w:proofErr w:type="gramEnd"/>
      <w:r w:rsidRPr="00C80AE9">
        <w:rPr>
          <w:rFonts w:ascii="Arial" w:hAnsi="Arial" w:cs="Arial"/>
          <w:sz w:val="24"/>
          <w:szCs w:val="24"/>
        </w:rPr>
        <w:t xml:space="preserve"> and the present Bill accordingly inserts, by clause 3, a new paragraph in section 20 to cover this matter.</w:t>
      </w:r>
      <w:r w:rsidR="000518A2">
        <w:rPr>
          <w:rFonts w:ascii="Arial" w:hAnsi="Arial" w:cs="Arial"/>
          <w:sz w:val="24"/>
          <w:szCs w:val="24"/>
        </w:rPr>
        <w:t xml:space="preserve"> </w:t>
      </w:r>
      <w:r w:rsidRPr="00C80AE9">
        <w:rPr>
          <w:rFonts w:ascii="Arial" w:hAnsi="Arial" w:cs="Arial"/>
          <w:sz w:val="24"/>
          <w:szCs w:val="24"/>
        </w:rPr>
        <w:t xml:space="preserve"> It is obviously desirable that control should be exercised over not only sales but also </w:t>
      </w:r>
      <w:proofErr w:type="gramStart"/>
      <w:r w:rsidRPr="00C80AE9">
        <w:rPr>
          <w:rFonts w:ascii="Arial" w:hAnsi="Arial" w:cs="Arial"/>
          <w:sz w:val="24"/>
          <w:szCs w:val="24"/>
        </w:rPr>
        <w:t>purchases, if</w:t>
      </w:r>
      <w:proofErr w:type="gramEnd"/>
      <w:r w:rsidRPr="00C80AE9">
        <w:rPr>
          <w:rFonts w:ascii="Arial" w:hAnsi="Arial" w:cs="Arial"/>
          <w:sz w:val="24"/>
          <w:szCs w:val="24"/>
        </w:rPr>
        <w:t xml:space="preserve"> the board is to operate satisfactorily. </w:t>
      </w:r>
      <w:r w:rsidR="000518A2">
        <w:rPr>
          <w:rFonts w:ascii="Arial" w:hAnsi="Arial" w:cs="Arial"/>
          <w:sz w:val="24"/>
          <w:szCs w:val="24"/>
        </w:rPr>
        <w:t xml:space="preserve"> </w:t>
      </w:r>
      <w:r w:rsidRPr="00C80AE9">
        <w:rPr>
          <w:rFonts w:ascii="Arial" w:hAnsi="Arial" w:cs="Arial"/>
          <w:sz w:val="24"/>
          <w:szCs w:val="24"/>
        </w:rPr>
        <w:t xml:space="preserve">Clause 4 is a formal provision relating to decimal currency. </w:t>
      </w:r>
    </w:p>
    <w:p w14:paraId="745BE002" w14:textId="77777777" w:rsidR="00C80AE9" w:rsidRPr="00C80AE9" w:rsidRDefault="00C80AE9" w:rsidP="00C80AE9">
      <w:pPr>
        <w:spacing w:after="0"/>
        <w:rPr>
          <w:rFonts w:ascii="Arial" w:hAnsi="Arial" w:cs="Arial"/>
          <w:sz w:val="24"/>
          <w:szCs w:val="24"/>
        </w:rPr>
      </w:pPr>
    </w:p>
    <w:p w14:paraId="3D7A5E90" w14:textId="7795DFB7" w:rsidR="00C80AE9" w:rsidRPr="00C80AE9" w:rsidRDefault="00C80AE9" w:rsidP="00C80AE9">
      <w:pPr>
        <w:spacing w:after="0"/>
        <w:rPr>
          <w:rFonts w:ascii="Arial" w:hAnsi="Arial" w:cs="Arial"/>
          <w:sz w:val="24"/>
          <w:szCs w:val="24"/>
        </w:rPr>
      </w:pPr>
      <w:r w:rsidRPr="00C80AE9">
        <w:rPr>
          <w:rFonts w:ascii="Arial" w:hAnsi="Arial" w:cs="Arial"/>
          <w:sz w:val="24"/>
          <w:szCs w:val="24"/>
        </w:rPr>
        <w:t>Mr. M</w:t>
      </w:r>
      <w:r>
        <w:rPr>
          <w:rFonts w:ascii="Arial" w:hAnsi="Arial" w:cs="Arial"/>
          <w:sz w:val="24"/>
          <w:szCs w:val="24"/>
        </w:rPr>
        <w:t>c</w:t>
      </w:r>
      <w:r w:rsidRPr="00C80AE9">
        <w:rPr>
          <w:rFonts w:ascii="Arial" w:hAnsi="Arial" w:cs="Arial"/>
          <w:sz w:val="24"/>
          <w:szCs w:val="24"/>
        </w:rPr>
        <w:t>ANANEY secured the adjournment of the debate.</w:t>
      </w:r>
    </w:p>
    <w:sectPr w:rsidR="00C80AE9" w:rsidRPr="00C80AE9" w:rsidSect="00C80AE9">
      <w:footerReference w:type="default" r:id="rId6"/>
      <w:pgSz w:w="11906" w:h="16838" w:code="9"/>
      <w:pgMar w:top="1282" w:right="1411" w:bottom="2131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A85F" w14:textId="77777777" w:rsidR="00782B8C" w:rsidRDefault="00782B8C" w:rsidP="000518A2">
      <w:pPr>
        <w:spacing w:after="0" w:line="240" w:lineRule="auto"/>
      </w:pPr>
      <w:r>
        <w:separator/>
      </w:r>
    </w:p>
  </w:endnote>
  <w:endnote w:type="continuationSeparator" w:id="0">
    <w:p w14:paraId="388DE9B5" w14:textId="77777777" w:rsidR="00782B8C" w:rsidRDefault="00782B8C" w:rsidP="0005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DC6A" w14:textId="77777777" w:rsidR="000518A2" w:rsidRPr="000518A2" w:rsidRDefault="000518A2" w:rsidP="000518A2">
    <w:pPr>
      <w:pStyle w:val="Footer"/>
      <w:jc w:val="right"/>
      <w:rPr>
        <w:rFonts w:ascii="Arial" w:hAnsi="Arial" w:cs="Arial"/>
        <w:color w:val="365F91" w:themeColor="accent1" w:themeShade="BF"/>
        <w:sz w:val="24"/>
        <w:szCs w:val="24"/>
        <w:lang w:val="en-US"/>
      </w:rPr>
    </w:pPr>
    <w:bookmarkStart w:id="0" w:name="_Hlk100847524"/>
    <w:r w:rsidRPr="000518A2">
      <w:rPr>
        <w:rFonts w:ascii="Arial" w:hAnsi="Arial" w:cs="Arial"/>
        <w:color w:val="365F91" w:themeColor="accent1" w:themeShade="BF"/>
        <w:sz w:val="24"/>
        <w:szCs w:val="24"/>
        <w:lang w:val="en-US"/>
      </w:rPr>
      <w:t>History of Agriculture South Australia</w:t>
    </w:r>
  </w:p>
  <w:bookmarkEnd w:id="0"/>
  <w:p w14:paraId="77B16085" w14:textId="77777777" w:rsidR="000518A2" w:rsidRDefault="00051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B718" w14:textId="77777777" w:rsidR="00782B8C" w:rsidRDefault="00782B8C" w:rsidP="000518A2">
      <w:pPr>
        <w:spacing w:after="0" w:line="240" w:lineRule="auto"/>
      </w:pPr>
      <w:r>
        <w:separator/>
      </w:r>
    </w:p>
  </w:footnote>
  <w:footnote w:type="continuationSeparator" w:id="0">
    <w:p w14:paraId="4B2B8C68" w14:textId="77777777" w:rsidR="00782B8C" w:rsidRDefault="00782B8C" w:rsidP="00051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E9"/>
    <w:rsid w:val="000518A2"/>
    <w:rsid w:val="002413F6"/>
    <w:rsid w:val="00287356"/>
    <w:rsid w:val="002A225F"/>
    <w:rsid w:val="00782B8C"/>
    <w:rsid w:val="00C8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C1BC"/>
  <w15:chartTrackingRefBased/>
  <w15:docId w15:val="{AD277D96-7E54-4039-B3E5-2DAE9D2B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715pt">
    <w:name w:val="Body text (17) + 15 pt"/>
    <w:aliases w:val="Italic,Spacing 0 pt Exact,Body text + 14.5 pt,Bold,Body text + 15 pt,Body text (19) + 12.5 pt,Not Italic Exact,Body text (21) + 21 pt,Not Italic,Header or footer + 7.5 pt,Header or footer + 6.5 pt,Small Caps"/>
    <w:basedOn w:val="DefaultParagraphFont"/>
    <w:rsid w:val="002A225F"/>
    <w:rPr>
      <w:rFonts w:ascii="Century Schoolbook" w:eastAsia="Century Schoolbook" w:hAnsi="Century Schoolbook" w:cs="Century Schoolbook"/>
      <w:b/>
      <w:bCs/>
      <w:i/>
      <w:iCs/>
      <w:color w:val="000000"/>
      <w:spacing w:val="-13"/>
      <w:w w:val="100"/>
      <w:position w:val="0"/>
      <w:sz w:val="30"/>
      <w:szCs w:val="30"/>
      <w:shd w:val="clear" w:color="auto" w:fill="FFFF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1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8A2"/>
  </w:style>
  <w:style w:type="paragraph" w:styleId="Footer">
    <w:name w:val="footer"/>
    <w:basedOn w:val="Normal"/>
    <w:link w:val="FooterChar"/>
    <w:uiPriority w:val="99"/>
    <w:unhideWhenUsed/>
    <w:rsid w:val="00051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Cornish</dc:creator>
  <cp:keywords/>
  <dc:description/>
  <cp:lastModifiedBy>Donald Plowman</cp:lastModifiedBy>
  <cp:revision>3</cp:revision>
  <dcterms:created xsi:type="dcterms:W3CDTF">2023-10-29T04:44:00Z</dcterms:created>
  <dcterms:modified xsi:type="dcterms:W3CDTF">2023-10-30T10:47:00Z</dcterms:modified>
</cp:coreProperties>
</file>